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6B" w:rsidRDefault="009715BF" w:rsidP="009F186B">
      <w:pPr>
        <w:ind w:right="828"/>
      </w:pPr>
      <w:r w:rsidRPr="00042535">
        <w:rPr>
          <w:b/>
        </w:rPr>
        <w:t>An</w:t>
      </w:r>
      <w:r w:rsidR="004876E9">
        <w:rPr>
          <w:b/>
        </w:rPr>
        <w:t>sökan</w:t>
      </w:r>
      <w:r w:rsidRPr="009715BF">
        <w:t xml:space="preserve"> </w:t>
      </w:r>
      <w:r w:rsidR="00F117F9">
        <w:t>om</w:t>
      </w:r>
      <w:r w:rsidRPr="009715BF">
        <w:t xml:space="preserve"> </w:t>
      </w:r>
      <w:r w:rsidR="004876E9">
        <w:t>dispens</w:t>
      </w:r>
      <w:r w:rsidR="00B004E3">
        <w:t xml:space="preserve"> från </w:t>
      </w:r>
      <w:r w:rsidR="004876E9">
        <w:t xml:space="preserve">krav i </w:t>
      </w:r>
      <w:r w:rsidR="00B004E3">
        <w:t xml:space="preserve">Reach </w:t>
      </w:r>
      <w:r w:rsidR="009F186B">
        <w:t xml:space="preserve">eller </w:t>
      </w:r>
      <w:r w:rsidR="004876E9">
        <w:t xml:space="preserve">i </w:t>
      </w:r>
      <w:r w:rsidR="009F186B">
        <w:t xml:space="preserve">CLP enligt </w:t>
      </w:r>
      <w:r w:rsidR="00351514">
        <w:t xml:space="preserve">24 § </w:t>
      </w:r>
      <w:r w:rsidR="009F186B">
        <w:t>förordning</w:t>
      </w:r>
      <w:r w:rsidR="00351514">
        <w:t xml:space="preserve"> </w:t>
      </w:r>
      <w:r w:rsidR="009F186B">
        <w:t>(</w:t>
      </w:r>
      <w:r w:rsidR="00351514">
        <w:t>2008</w:t>
      </w:r>
      <w:r w:rsidR="009F186B">
        <w:t>:245) om kemiska produkter och biotekniska organismer</w:t>
      </w:r>
    </w:p>
    <w:p w:rsidR="009F186B" w:rsidRDefault="00967BC5" w:rsidP="00967BC5">
      <w:pPr>
        <w:tabs>
          <w:tab w:val="left" w:pos="6276"/>
        </w:tabs>
        <w:ind w:right="828"/>
      </w:pPr>
      <w:r>
        <w:tab/>
      </w:r>
    </w:p>
    <w:p w:rsidR="009F186B" w:rsidRDefault="009F186B" w:rsidP="009F186B">
      <w:pPr>
        <w:ind w:right="828"/>
      </w:pPr>
      <w:r>
        <w:t>Till blanketten ska, när så är relevant, säkerhetsdatablad för kemiska produkter bifogas.</w:t>
      </w:r>
    </w:p>
    <w:p w:rsidR="009F186B" w:rsidRDefault="009F186B" w:rsidP="009F186B">
      <w:pPr>
        <w:ind w:right="828"/>
      </w:pPr>
    </w:p>
    <w:p w:rsidR="009F186B" w:rsidRDefault="009F186B" w:rsidP="009F186B">
      <w:pPr>
        <w:pStyle w:val="Liststycke"/>
        <w:numPr>
          <w:ilvl w:val="0"/>
          <w:numId w:val="32"/>
        </w:numPr>
        <w:ind w:right="828"/>
        <w:rPr>
          <w:b/>
        </w:rPr>
      </w:pPr>
      <w:r>
        <w:rPr>
          <w:b/>
        </w:rPr>
        <w:t>Information om ansökande instans (sökande företag och/eller försvarsmyndighet)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535"/>
        <w:gridCol w:w="3536"/>
        <w:gridCol w:w="2676"/>
      </w:tblGrid>
      <w:tr w:rsidR="009F186B" w:rsidRPr="009F186B" w:rsidTr="009F186B">
        <w:tc>
          <w:tcPr>
            <w:tcW w:w="3535" w:type="dxa"/>
          </w:tcPr>
          <w:p w:rsidR="009F186B" w:rsidRPr="009F186B" w:rsidRDefault="009F186B" w:rsidP="009F186B">
            <w:pPr>
              <w:ind w:right="828"/>
            </w:pPr>
            <w:r w:rsidRPr="009F186B">
              <w:rPr>
                <w:sz w:val="20"/>
              </w:rPr>
              <w:t>Ansökande organisation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bookmarkStart w:id="0" w:name="__Fieldmark__1_1457937695"/>
            <w:bookmarkStart w:id="1" w:name="_GoBack"/>
            <w:bookmarkEnd w:id="0"/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bookmarkEnd w:id="1"/>
            <w:r w:rsidRPr="009F186B">
              <w:fldChar w:fldCharType="end"/>
            </w:r>
          </w:p>
        </w:tc>
        <w:tc>
          <w:tcPr>
            <w:tcW w:w="3536" w:type="dxa"/>
          </w:tcPr>
          <w:p w:rsidR="009F186B" w:rsidRPr="009F186B" w:rsidRDefault="00967BC5" w:rsidP="009F186B">
            <w:pPr>
              <w:ind w:right="828"/>
            </w:pPr>
            <w:r>
              <w:rPr>
                <w:sz w:val="20"/>
              </w:rPr>
              <w:t>Organisationsnummer</w:t>
            </w:r>
            <w:r w:rsidR="009F186B">
              <w:rPr>
                <w:sz w:val="20"/>
              </w:rPr>
              <w:t>:</w:t>
            </w:r>
            <w:r w:rsidR="009F186B">
              <w:rPr>
                <w:sz w:val="20"/>
              </w:rPr>
              <w:br/>
            </w:r>
            <w:r w:rsidR="009F186B"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9F186B" w:rsidRPr="009F186B">
              <w:instrText>FORMTEXT</w:instrText>
            </w:r>
            <w:r w:rsidR="009F186B" w:rsidRPr="009F186B">
              <w:fldChar w:fldCharType="separate"/>
            </w:r>
            <w:r w:rsidR="009F186B" w:rsidRPr="009F186B">
              <w:rPr>
                <w:rFonts w:eastAsia="Arial"/>
              </w:rPr>
              <w:t> </w:t>
            </w:r>
            <w:r w:rsidR="009F186B" w:rsidRPr="009F186B">
              <w:rPr>
                <w:rFonts w:eastAsia="Arial"/>
              </w:rPr>
              <w:t> </w:t>
            </w:r>
            <w:r w:rsidR="009F186B" w:rsidRPr="009F186B">
              <w:rPr>
                <w:rFonts w:eastAsia="Arial"/>
              </w:rPr>
              <w:t> </w:t>
            </w:r>
            <w:r w:rsidR="009F186B" w:rsidRPr="009F186B">
              <w:rPr>
                <w:rFonts w:eastAsia="Arial"/>
              </w:rPr>
              <w:t> </w:t>
            </w:r>
            <w:r w:rsidR="009F186B" w:rsidRPr="009F186B">
              <w:t> </w:t>
            </w:r>
            <w:r w:rsidR="009F186B" w:rsidRPr="009F186B">
              <w:fldChar w:fldCharType="end"/>
            </w:r>
          </w:p>
        </w:tc>
        <w:tc>
          <w:tcPr>
            <w:tcW w:w="2676" w:type="dxa"/>
          </w:tcPr>
          <w:p w:rsidR="009F186B" w:rsidRDefault="009F186B" w:rsidP="009F186B">
            <w:pPr>
              <w:ind w:right="828"/>
              <w:rPr>
                <w:sz w:val="20"/>
              </w:rPr>
            </w:pPr>
            <w:r w:rsidRPr="009F186B">
              <w:rPr>
                <w:sz w:val="20"/>
              </w:rPr>
              <w:t>Er beteckning/</w:t>
            </w:r>
          </w:p>
          <w:p w:rsidR="009F186B" w:rsidRPr="009F186B" w:rsidRDefault="009F186B" w:rsidP="009F186B">
            <w:pPr>
              <w:ind w:right="828"/>
              <w:rPr>
                <w:sz w:val="20"/>
              </w:rPr>
            </w:pPr>
            <w:r w:rsidRPr="009F186B">
              <w:rPr>
                <w:sz w:val="20"/>
              </w:rPr>
              <w:t>diarienummer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9F186B" w:rsidRPr="009F186B" w:rsidTr="009F186B">
        <w:tc>
          <w:tcPr>
            <w:tcW w:w="3535" w:type="dxa"/>
          </w:tcPr>
          <w:p w:rsidR="009F186B" w:rsidRPr="009F186B" w:rsidRDefault="009F186B" w:rsidP="009F186B">
            <w:r w:rsidRPr="009F186B">
              <w:rPr>
                <w:sz w:val="20"/>
              </w:rPr>
              <w:t>Kontaktperson:</w:t>
            </w:r>
            <w:r>
              <w:br/>
            </w:r>
            <w: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"/>
              </w:rPr>
              <w:t> </w:t>
            </w:r>
            <w:r>
              <w:rPr>
                <w:rFonts w:eastAsia="Arial"/>
              </w:rPr>
              <w:t> </w:t>
            </w:r>
            <w:r>
              <w:rPr>
                <w:rFonts w:eastAsia="Arial"/>
              </w:rPr>
              <w:t> </w:t>
            </w:r>
            <w:r>
              <w:rPr>
                <w:rFonts w:eastAsia="Arial"/>
              </w:rP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536" w:type="dxa"/>
          </w:tcPr>
          <w:p w:rsidR="009F186B" w:rsidRPr="009F186B" w:rsidRDefault="009F186B" w:rsidP="009F186B">
            <w:pPr>
              <w:ind w:right="828"/>
              <w:rPr>
                <w:sz w:val="20"/>
              </w:rPr>
            </w:pPr>
            <w:r w:rsidRPr="009F186B">
              <w:rPr>
                <w:sz w:val="20"/>
              </w:rPr>
              <w:t>Telefonnummer:</w:t>
            </w:r>
            <w:r w:rsidRPr="009F186B"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  <w:tc>
          <w:tcPr>
            <w:tcW w:w="2676" w:type="dxa"/>
          </w:tcPr>
          <w:p w:rsidR="009F186B" w:rsidRPr="009F186B" w:rsidRDefault="009F186B" w:rsidP="009F186B">
            <w:pPr>
              <w:ind w:right="828"/>
              <w:rPr>
                <w:sz w:val="20"/>
              </w:rPr>
            </w:pPr>
            <w:r w:rsidRPr="009F186B">
              <w:rPr>
                <w:sz w:val="20"/>
              </w:rPr>
              <w:t>E-post:</w:t>
            </w:r>
            <w:r w:rsidRPr="009F186B"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9F186B" w:rsidRPr="009F186B" w:rsidTr="00CB102F">
        <w:tc>
          <w:tcPr>
            <w:tcW w:w="9747" w:type="dxa"/>
            <w:gridSpan w:val="3"/>
          </w:tcPr>
          <w:p w:rsidR="009F186B" w:rsidRDefault="009F186B" w:rsidP="009F186B">
            <w:pPr>
              <w:ind w:right="828"/>
              <w:rPr>
                <w:sz w:val="20"/>
              </w:rPr>
            </w:pPr>
            <w:r>
              <w:rPr>
                <w:sz w:val="20"/>
              </w:rPr>
              <w:t>Sökandens roll enligt definitioner i Reach resp. CLP:</w:t>
            </w:r>
          </w:p>
          <w:p w:rsidR="009F186B" w:rsidRDefault="00580CD5" w:rsidP="009F186B">
            <w:pPr>
              <w:ind w:right="828"/>
              <w:rPr>
                <w:sz w:val="20"/>
              </w:rPr>
            </w:pPr>
            <w:sdt>
              <w:sdtPr>
                <w:rPr>
                  <w:sz w:val="20"/>
                </w:rPr>
                <w:id w:val="-7525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8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186B">
              <w:rPr>
                <w:sz w:val="20"/>
              </w:rPr>
              <w:t xml:space="preserve"> Tillverkare</w:t>
            </w:r>
          </w:p>
          <w:p w:rsidR="009F186B" w:rsidRDefault="00580CD5" w:rsidP="009F186B">
            <w:pPr>
              <w:ind w:right="828"/>
              <w:rPr>
                <w:sz w:val="20"/>
              </w:rPr>
            </w:pPr>
            <w:sdt>
              <w:sdtPr>
                <w:rPr>
                  <w:sz w:val="20"/>
                </w:rPr>
                <w:id w:val="56268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8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186B">
              <w:rPr>
                <w:sz w:val="20"/>
              </w:rPr>
              <w:t xml:space="preserve"> Importör</w:t>
            </w:r>
          </w:p>
          <w:p w:rsidR="009F186B" w:rsidRDefault="00580CD5" w:rsidP="009F186B">
            <w:pPr>
              <w:ind w:right="828"/>
              <w:rPr>
                <w:sz w:val="20"/>
              </w:rPr>
            </w:pPr>
            <w:sdt>
              <w:sdtPr>
                <w:rPr>
                  <w:sz w:val="20"/>
                </w:rPr>
                <w:id w:val="5377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8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186B">
              <w:rPr>
                <w:sz w:val="20"/>
              </w:rPr>
              <w:t xml:space="preserve"> Nedströmsanvändare</w:t>
            </w:r>
          </w:p>
          <w:p w:rsidR="009F186B" w:rsidRDefault="00580CD5" w:rsidP="009F186B">
            <w:pPr>
              <w:ind w:right="828"/>
              <w:rPr>
                <w:sz w:val="20"/>
              </w:rPr>
            </w:pPr>
            <w:sdt>
              <w:sdtPr>
                <w:rPr>
                  <w:sz w:val="20"/>
                </w:rPr>
                <w:id w:val="-833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8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186B">
              <w:rPr>
                <w:sz w:val="20"/>
              </w:rPr>
              <w:t xml:space="preserve"> Distributör</w:t>
            </w:r>
          </w:p>
          <w:p w:rsidR="009F186B" w:rsidRPr="009F186B" w:rsidRDefault="00580CD5" w:rsidP="00053A8D">
            <w:pPr>
              <w:ind w:right="828"/>
              <w:rPr>
                <w:sz w:val="20"/>
              </w:rPr>
            </w:pPr>
            <w:sdt>
              <w:sdtPr>
                <w:rPr>
                  <w:sz w:val="20"/>
                </w:rPr>
                <w:id w:val="15570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8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186B">
              <w:rPr>
                <w:sz w:val="20"/>
              </w:rPr>
              <w:t xml:space="preserve"> </w:t>
            </w:r>
            <w:r w:rsidR="00053A8D">
              <w:rPr>
                <w:sz w:val="20"/>
              </w:rPr>
              <w:t>Annan typ av aktör i distributionskedjan</w:t>
            </w:r>
          </w:p>
        </w:tc>
      </w:tr>
      <w:tr w:rsidR="009F186B" w:rsidRPr="009F186B" w:rsidTr="00CB102F">
        <w:tc>
          <w:tcPr>
            <w:tcW w:w="9747" w:type="dxa"/>
            <w:gridSpan w:val="3"/>
          </w:tcPr>
          <w:p w:rsidR="009F186B" w:rsidRDefault="009F186B" w:rsidP="009F186B">
            <w:pPr>
              <w:ind w:right="828"/>
              <w:rPr>
                <w:sz w:val="20"/>
              </w:rPr>
            </w:pPr>
            <w:r>
              <w:rPr>
                <w:sz w:val="20"/>
              </w:rPr>
              <w:t>Kort beskrivning av försörjningskedjan:</w:t>
            </w:r>
          </w:p>
          <w:p w:rsidR="009F186B" w:rsidRDefault="009F186B" w:rsidP="009F186B">
            <w:pPr>
              <w:ind w:right="828"/>
              <w:rPr>
                <w:sz w:val="20"/>
              </w:rPr>
            </w:pP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</w:tbl>
    <w:p w:rsidR="009F186B" w:rsidRDefault="009F186B" w:rsidP="009F186B">
      <w:pPr>
        <w:ind w:right="828"/>
        <w:rPr>
          <w:b/>
        </w:rPr>
      </w:pPr>
    </w:p>
    <w:p w:rsidR="009F186B" w:rsidRDefault="009F186B" w:rsidP="009F186B">
      <w:pPr>
        <w:pStyle w:val="Liststycke"/>
        <w:numPr>
          <w:ilvl w:val="0"/>
          <w:numId w:val="32"/>
        </w:numPr>
        <w:ind w:right="828"/>
        <w:rPr>
          <w:b/>
        </w:rPr>
      </w:pPr>
      <w:r w:rsidRPr="009F186B">
        <w:rPr>
          <w:b/>
        </w:rPr>
        <w:t>D</w:t>
      </w:r>
      <w:r>
        <w:rPr>
          <w:b/>
        </w:rPr>
        <w:t>ispensen avser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82"/>
        <w:gridCol w:w="2550"/>
      </w:tblGrid>
      <w:tr w:rsidR="009F186B" w:rsidRPr="009F186B" w:rsidTr="009E7697">
        <w:tc>
          <w:tcPr>
            <w:tcW w:w="0" w:type="auto"/>
          </w:tcPr>
          <w:p w:rsidR="009F186B" w:rsidRPr="009F186B" w:rsidRDefault="00580CD5" w:rsidP="009E7697">
            <w:sdt>
              <w:sdtPr>
                <w:id w:val="-52949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C53">
              <w:t xml:space="preserve"> </w:t>
            </w:r>
            <w:r w:rsidR="009F186B" w:rsidRPr="009F186B">
              <w:t xml:space="preserve">Undantag </w:t>
            </w:r>
            <w:r w:rsidR="009F186B">
              <w:t xml:space="preserve">från </w:t>
            </w:r>
            <w:r w:rsidR="009F186B" w:rsidRPr="00E02C53">
              <w:rPr>
                <w:i/>
              </w:rPr>
              <w:t xml:space="preserve">Europaparlamentets och rådets förordning (EG) nr 1907/2006 om registrering, utvärdering, godkännande och begränsning av kemikalier </w:t>
            </w:r>
            <w:r w:rsidR="009F186B" w:rsidRPr="00E02C53">
              <w:t>(Reach)</w:t>
            </w:r>
            <w:r w:rsidR="009F186B" w:rsidRPr="00E02C53">
              <w:rPr>
                <w:i/>
              </w:rPr>
              <w:t xml:space="preserve"> och inrättande av en europeisk kemikaliemyndighet</w:t>
            </w:r>
          </w:p>
        </w:tc>
        <w:tc>
          <w:tcPr>
            <w:tcW w:w="2550" w:type="dxa"/>
          </w:tcPr>
          <w:p w:rsidR="009F186B" w:rsidRPr="009F186B" w:rsidRDefault="009F186B" w:rsidP="00E02C53">
            <w:pPr>
              <w:ind w:right="-21"/>
            </w:pPr>
            <w:r>
              <w:t xml:space="preserve">Ange den/de artiklar </w:t>
            </w:r>
            <w:r w:rsidR="00E02C53">
              <w:t xml:space="preserve">i förordningen </w:t>
            </w:r>
            <w:r>
              <w:t xml:space="preserve">som </w:t>
            </w:r>
            <w:r w:rsidR="00E02C53">
              <w:t>ansökan</w:t>
            </w:r>
            <w:r>
              <w:t xml:space="preserve"> avser</w:t>
            </w:r>
            <w:r w:rsidR="00E02C53">
              <w:t>:</w:t>
            </w:r>
            <w:r w:rsidR="00E02C53">
              <w:br/>
            </w:r>
            <w:r w:rsidR="00E02C53"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E02C53" w:rsidRPr="009F186B">
              <w:instrText>FORMTEXT</w:instrText>
            </w:r>
            <w:r w:rsidR="00E02C53" w:rsidRPr="009F186B">
              <w:fldChar w:fldCharType="separate"/>
            </w:r>
            <w:r w:rsidR="00E02C53" w:rsidRPr="009F186B">
              <w:rPr>
                <w:rFonts w:eastAsia="Arial"/>
              </w:rPr>
              <w:t> </w:t>
            </w:r>
            <w:r w:rsidR="00E02C53" w:rsidRPr="009F186B">
              <w:rPr>
                <w:rFonts w:eastAsia="Arial"/>
              </w:rPr>
              <w:t> </w:t>
            </w:r>
            <w:r w:rsidR="00E02C53" w:rsidRPr="009F186B">
              <w:rPr>
                <w:rFonts w:eastAsia="Arial"/>
              </w:rPr>
              <w:t> </w:t>
            </w:r>
            <w:r w:rsidR="00E02C53" w:rsidRPr="009F186B">
              <w:rPr>
                <w:rFonts w:eastAsia="Arial"/>
              </w:rPr>
              <w:t> </w:t>
            </w:r>
            <w:r w:rsidR="00E02C53" w:rsidRPr="009F186B">
              <w:t> </w:t>
            </w:r>
            <w:r w:rsidR="00E02C53" w:rsidRPr="009F186B">
              <w:fldChar w:fldCharType="end"/>
            </w:r>
          </w:p>
        </w:tc>
      </w:tr>
      <w:tr w:rsidR="009F186B" w:rsidRPr="009F186B" w:rsidTr="009E7697">
        <w:tc>
          <w:tcPr>
            <w:tcW w:w="0" w:type="auto"/>
          </w:tcPr>
          <w:p w:rsidR="009F186B" w:rsidRPr="00E02C53" w:rsidRDefault="00580CD5" w:rsidP="009F186B">
            <w:pPr>
              <w:ind w:right="-1"/>
              <w:rPr>
                <w:b/>
              </w:rPr>
            </w:pPr>
            <w:sdt>
              <w:sdtPr>
                <w:id w:val="68386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C53">
              <w:t xml:space="preserve"> </w:t>
            </w:r>
            <w:r w:rsidR="00E02C53" w:rsidRPr="009F186B">
              <w:t xml:space="preserve">Undantag </w:t>
            </w:r>
            <w:r w:rsidR="00E02C53">
              <w:t xml:space="preserve">från </w:t>
            </w:r>
            <w:r w:rsidR="00E02C53" w:rsidRPr="00E02C53">
              <w:rPr>
                <w:i/>
              </w:rPr>
              <w:t xml:space="preserve">Europaparlamentets och rådets förordning (EG) nr 1907/2006 om registrering, utvärdering, godkännande och begränsning av kemikalier </w:t>
            </w:r>
            <w:r w:rsidR="00E02C53" w:rsidRPr="00E02C53">
              <w:t>(Reach)</w:t>
            </w:r>
            <w:r w:rsidR="00E02C53" w:rsidRPr="00E02C53">
              <w:rPr>
                <w:i/>
              </w:rPr>
              <w:t xml:space="preserve"> och inrättande av en europeisk kemikaliemyndighet</w:t>
            </w:r>
          </w:p>
        </w:tc>
        <w:tc>
          <w:tcPr>
            <w:tcW w:w="2550" w:type="dxa"/>
          </w:tcPr>
          <w:p w:rsidR="009F186B" w:rsidRDefault="00E02C53" w:rsidP="009E7697">
            <w:pPr>
              <w:ind w:right="-21"/>
            </w:pPr>
            <w:r>
              <w:t xml:space="preserve">Avser </w:t>
            </w:r>
            <w:r w:rsidRPr="00E02C53">
              <w:rPr>
                <w:b/>
              </w:rPr>
              <w:t>artikel 33</w:t>
            </w:r>
          </w:p>
        </w:tc>
      </w:tr>
      <w:tr w:rsidR="00E02C53" w:rsidRPr="009F186B" w:rsidTr="009E7697">
        <w:tc>
          <w:tcPr>
            <w:tcW w:w="0" w:type="auto"/>
          </w:tcPr>
          <w:p w:rsidR="00E02C53" w:rsidRPr="009F186B" w:rsidRDefault="00580CD5" w:rsidP="00E02C53">
            <w:pPr>
              <w:ind w:right="-41"/>
            </w:pPr>
            <w:sdt>
              <w:sdtPr>
                <w:id w:val="-42751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C53">
              <w:t xml:space="preserve"> </w:t>
            </w:r>
            <w:r w:rsidR="00E02C53" w:rsidRPr="009F186B">
              <w:t xml:space="preserve">Undantag </w:t>
            </w:r>
            <w:r w:rsidR="00E02C53">
              <w:t xml:space="preserve">från </w:t>
            </w:r>
            <w:r w:rsidR="00E02C53" w:rsidRPr="00E02C53">
              <w:rPr>
                <w:i/>
              </w:rPr>
              <w:t xml:space="preserve">Europaparlamentets och rådets förordning (EG) nr </w:t>
            </w:r>
            <w:r w:rsidR="00E02C53">
              <w:rPr>
                <w:i/>
              </w:rPr>
              <w:t>1272</w:t>
            </w:r>
            <w:r w:rsidR="00E02C53" w:rsidRPr="00E02C53">
              <w:rPr>
                <w:i/>
              </w:rPr>
              <w:t>/200</w:t>
            </w:r>
            <w:r w:rsidR="00E02C53">
              <w:rPr>
                <w:i/>
              </w:rPr>
              <w:t>8</w:t>
            </w:r>
            <w:r w:rsidR="00E02C53" w:rsidRPr="00E02C53">
              <w:rPr>
                <w:i/>
              </w:rPr>
              <w:t xml:space="preserve"> om </w:t>
            </w:r>
            <w:r w:rsidR="00E02C53">
              <w:rPr>
                <w:i/>
              </w:rPr>
              <w:t xml:space="preserve">klassificering, märkning och förpackning av ämnen </w:t>
            </w:r>
            <w:r w:rsidR="00E02C53" w:rsidRPr="00E02C53">
              <w:rPr>
                <w:i/>
              </w:rPr>
              <w:t>och blandningar</w:t>
            </w:r>
            <w:r w:rsidR="00E02C53">
              <w:t xml:space="preserve"> (CLP)</w:t>
            </w:r>
          </w:p>
        </w:tc>
        <w:tc>
          <w:tcPr>
            <w:tcW w:w="2550" w:type="dxa"/>
          </w:tcPr>
          <w:p w:rsidR="00E02C53" w:rsidRDefault="00E02C53" w:rsidP="009E7697">
            <w:pPr>
              <w:ind w:right="-163"/>
            </w:pPr>
            <w:r>
              <w:t>Ange den/de artiklar i förordningen som ansökan avser:</w:t>
            </w:r>
            <w: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E02C53" w:rsidRPr="009F186B" w:rsidTr="009E7697">
        <w:tc>
          <w:tcPr>
            <w:tcW w:w="9747" w:type="dxa"/>
            <w:gridSpan w:val="2"/>
          </w:tcPr>
          <w:p w:rsidR="00E02C53" w:rsidRDefault="00580CD5" w:rsidP="00E02C53">
            <w:sdt>
              <w:sdtPr>
                <w:rPr>
                  <w:rFonts w:eastAsia="MS Gothic"/>
                </w:rPr>
                <w:id w:val="14428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C53">
              <w:rPr>
                <w:rFonts w:eastAsia="MS Gothic"/>
              </w:rPr>
              <w:t xml:space="preserve"> </w:t>
            </w:r>
            <w:r w:rsidR="00E02C53">
              <w:rPr>
                <w:rFonts w:eastAsia="MS Gothic" w:hint="eastAsia"/>
              </w:rPr>
              <w:t>Kemisk produkt</w:t>
            </w:r>
            <w:r w:rsidR="00E02C53">
              <w:rPr>
                <w:rFonts w:eastAsia="MS Gothic"/>
              </w:rPr>
              <w:t xml:space="preserve"> (gå till 3)</w:t>
            </w:r>
          </w:p>
        </w:tc>
      </w:tr>
      <w:tr w:rsidR="00E02C53" w:rsidRPr="009F186B" w:rsidTr="009E7697">
        <w:tc>
          <w:tcPr>
            <w:tcW w:w="9747" w:type="dxa"/>
            <w:gridSpan w:val="2"/>
          </w:tcPr>
          <w:p w:rsidR="00E02C53" w:rsidRDefault="00580CD5" w:rsidP="00E02C53">
            <w:sdt>
              <w:sdtPr>
                <w:rPr>
                  <w:rFonts w:eastAsia="MS Gothic"/>
                </w:rPr>
                <w:id w:val="1511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352B">
              <w:rPr>
                <w:rFonts w:eastAsia="MS Gothic"/>
              </w:rPr>
              <w:t xml:space="preserve"> Komplext föremål/v</w:t>
            </w:r>
            <w:r w:rsidR="00E02C53">
              <w:rPr>
                <w:rFonts w:eastAsia="MS Gothic"/>
              </w:rPr>
              <w:t>ara (gå till 4)</w:t>
            </w:r>
          </w:p>
        </w:tc>
      </w:tr>
    </w:tbl>
    <w:p w:rsidR="00967BC5" w:rsidRDefault="00967BC5" w:rsidP="00967BC5">
      <w:pPr>
        <w:pStyle w:val="Liststycke"/>
        <w:ind w:right="828"/>
        <w:rPr>
          <w:b/>
        </w:rPr>
      </w:pPr>
    </w:p>
    <w:p w:rsidR="009F186B" w:rsidRDefault="00E02C53" w:rsidP="00E02C53">
      <w:pPr>
        <w:pStyle w:val="Liststycke"/>
        <w:numPr>
          <w:ilvl w:val="0"/>
          <w:numId w:val="32"/>
        </w:numPr>
        <w:ind w:right="828"/>
        <w:rPr>
          <w:b/>
        </w:rPr>
      </w:pPr>
      <w:r>
        <w:rPr>
          <w:b/>
        </w:rPr>
        <w:t>Dispens gällande kemisk produkt</w:t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3252"/>
        <w:gridCol w:w="3252"/>
        <w:gridCol w:w="3243"/>
      </w:tblGrid>
      <w:tr w:rsidR="00E02C53" w:rsidRPr="00E02C53" w:rsidTr="009E7697">
        <w:tc>
          <w:tcPr>
            <w:tcW w:w="9747" w:type="dxa"/>
            <w:gridSpan w:val="3"/>
          </w:tcPr>
          <w:p w:rsidR="00E02C53" w:rsidRPr="00E02C53" w:rsidRDefault="00E02C53" w:rsidP="004947BF">
            <w:pPr>
              <w:ind w:right="828"/>
              <w:rPr>
                <w:sz w:val="20"/>
              </w:rPr>
            </w:pPr>
            <w:r w:rsidRPr="00E02C53">
              <w:rPr>
                <w:sz w:val="20"/>
              </w:rPr>
              <w:t xml:space="preserve">Handelsnamn </w:t>
            </w:r>
            <w:r>
              <w:rPr>
                <w:sz w:val="20"/>
              </w:rPr>
              <w:t>för kemisk produkt (bifoga säkerhetsdatablad utformat enligt</w:t>
            </w:r>
            <w:r w:rsidR="004947BF">
              <w:rPr>
                <w:sz w:val="20"/>
              </w:rPr>
              <w:t xml:space="preserve"> Reach-förordningen</w:t>
            </w:r>
            <w:r>
              <w:rPr>
                <w:sz w:val="20"/>
              </w:rPr>
              <w:t>, bilaga II</w:t>
            </w:r>
            <w:r w:rsidR="004947BF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E02C53" w:rsidRPr="00E02C53" w:rsidTr="009E7697">
        <w:tc>
          <w:tcPr>
            <w:tcW w:w="9747" w:type="dxa"/>
            <w:gridSpan w:val="3"/>
          </w:tcPr>
          <w:p w:rsidR="00E02C53" w:rsidRDefault="00E02C53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>Innehåll i kemisk produkt är:</w:t>
            </w:r>
          </w:p>
          <w:p w:rsidR="00E02C53" w:rsidRDefault="00580CD5" w:rsidP="00E02C53">
            <w:pPr>
              <w:ind w:right="828"/>
              <w:rPr>
                <w:sz w:val="20"/>
              </w:rPr>
            </w:pPr>
            <w:sdt>
              <w:sdtPr>
                <w:rPr>
                  <w:sz w:val="20"/>
                </w:rPr>
                <w:id w:val="-108075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2C53">
              <w:rPr>
                <w:sz w:val="20"/>
              </w:rPr>
              <w:t xml:space="preserve"> Känt</w:t>
            </w:r>
          </w:p>
          <w:p w:rsidR="00E02C53" w:rsidRPr="00E02C53" w:rsidRDefault="00580CD5" w:rsidP="00E02C53">
            <w:pPr>
              <w:ind w:right="828"/>
              <w:rPr>
                <w:sz w:val="20"/>
              </w:rPr>
            </w:pPr>
            <w:sdt>
              <w:sdtPr>
                <w:rPr>
                  <w:sz w:val="20"/>
                </w:rPr>
                <w:id w:val="-10748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2C53">
              <w:rPr>
                <w:sz w:val="20"/>
              </w:rPr>
              <w:t xml:space="preserve"> Okänt</w:t>
            </w:r>
          </w:p>
        </w:tc>
      </w:tr>
      <w:tr w:rsidR="00E02C53" w:rsidRPr="00E02C53" w:rsidTr="009E7697">
        <w:tc>
          <w:tcPr>
            <w:tcW w:w="9747" w:type="dxa"/>
            <w:gridSpan w:val="3"/>
          </w:tcPr>
          <w:p w:rsidR="00E02C53" w:rsidRPr="00E02C53" w:rsidRDefault="00E02C53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>Ange kemiskt namn, CAS-nr och klassificering för ingående ämne/ämnen (alternativt bifoga en bilaga med uppgifterna)</w:t>
            </w:r>
          </w:p>
        </w:tc>
      </w:tr>
      <w:tr w:rsidR="00E02C53" w:rsidRPr="00E02C53" w:rsidTr="009E7697">
        <w:tc>
          <w:tcPr>
            <w:tcW w:w="3252" w:type="dxa"/>
          </w:tcPr>
          <w:p w:rsidR="00E02C53" w:rsidRPr="00E02C53" w:rsidRDefault="00E02C53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>Kemiskt namn: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  <w:tc>
          <w:tcPr>
            <w:tcW w:w="3252" w:type="dxa"/>
          </w:tcPr>
          <w:p w:rsidR="00E02C53" w:rsidRPr="00E02C53" w:rsidRDefault="00E02C53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>CAS-nr: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  <w:tc>
          <w:tcPr>
            <w:tcW w:w="3243" w:type="dxa"/>
          </w:tcPr>
          <w:p w:rsidR="00E02C53" w:rsidRPr="00E02C53" w:rsidRDefault="00E02C53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>Klassificering: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9E7697">
        <w:tc>
          <w:tcPr>
            <w:tcW w:w="9747" w:type="dxa"/>
            <w:gridSpan w:val="3"/>
          </w:tcPr>
          <w:p w:rsidR="004947BF" w:rsidRDefault="004947BF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 xml:space="preserve">Ämnet/ämnena finns upptagna på Kandidatförteckningen: </w:t>
            </w:r>
            <w:r w:rsidR="0013352B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9971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 </w:t>
            </w:r>
            <w:sdt>
              <w:sdtPr>
                <w:rPr>
                  <w:sz w:val="20"/>
                </w:rPr>
                <w:id w:val="-63040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4947BF" w:rsidRPr="00E02C53" w:rsidRDefault="004947BF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 xml:space="preserve">Ämnet/ämnena finns upptagna i bilaga XIV i Reach-förordningen: Ja </w:t>
            </w:r>
            <w:sdt>
              <w:sdtPr>
                <w:rPr>
                  <w:sz w:val="20"/>
                </w:rPr>
                <w:id w:val="181753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 </w:t>
            </w:r>
            <w:sdt>
              <w:sdtPr>
                <w:rPr>
                  <w:sz w:val="20"/>
                </w:rPr>
                <w:id w:val="-54767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947BF" w:rsidRPr="00E02C53" w:rsidTr="009E7697">
        <w:tc>
          <w:tcPr>
            <w:tcW w:w="9747" w:type="dxa"/>
            <w:gridSpan w:val="3"/>
          </w:tcPr>
          <w:p w:rsidR="004947BF" w:rsidRPr="00E02C53" w:rsidRDefault="004947BF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lastRenderedPageBreak/>
              <w:t>Produktens klassificering (ange faroangivelser):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9E7697">
        <w:tc>
          <w:tcPr>
            <w:tcW w:w="9747" w:type="dxa"/>
            <w:gridSpan w:val="3"/>
          </w:tcPr>
          <w:p w:rsidR="004947BF" w:rsidRPr="00E02C53" w:rsidRDefault="004947BF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>Användningsområde: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9E7697">
        <w:tc>
          <w:tcPr>
            <w:tcW w:w="9747" w:type="dxa"/>
            <w:gridSpan w:val="3"/>
          </w:tcPr>
          <w:p w:rsidR="004947BF" w:rsidRPr="00E02C53" w:rsidRDefault="004947BF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>Uppskattad mängd (per år):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9E7697" w:rsidRPr="00E02C53" w:rsidTr="000470BE">
        <w:tc>
          <w:tcPr>
            <w:tcW w:w="9747" w:type="dxa"/>
            <w:gridSpan w:val="3"/>
          </w:tcPr>
          <w:p w:rsidR="009E7697" w:rsidRPr="00E02C53" w:rsidRDefault="009E7697" w:rsidP="00071E0B">
            <w:pPr>
              <w:ind w:right="828"/>
              <w:rPr>
                <w:sz w:val="20"/>
              </w:rPr>
            </w:pPr>
            <w:r>
              <w:rPr>
                <w:sz w:val="20"/>
              </w:rPr>
              <w:t xml:space="preserve">Orsak till ansökan om </w:t>
            </w:r>
            <w:r w:rsidR="00071E0B">
              <w:rPr>
                <w:sz w:val="20"/>
              </w:rPr>
              <w:t>dispens</w:t>
            </w:r>
            <w:r>
              <w:rPr>
                <w:sz w:val="20"/>
              </w:rPr>
              <w:t xml:space="preserve"> på grund av totalförsvarets intressen (enligt 24 § 1 p):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9E7697">
        <w:tc>
          <w:tcPr>
            <w:tcW w:w="9747" w:type="dxa"/>
            <w:gridSpan w:val="3"/>
          </w:tcPr>
          <w:p w:rsidR="004947BF" w:rsidRPr="00E02C53" w:rsidRDefault="004947BF" w:rsidP="00E02C53">
            <w:pPr>
              <w:ind w:right="828"/>
              <w:rPr>
                <w:sz w:val="20"/>
              </w:rPr>
            </w:pPr>
            <w:r>
              <w:rPr>
                <w:sz w:val="20"/>
              </w:rPr>
              <w:t>Beskriv hur samtliga möjligheter att uppfylla förordningen har uttömts: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9E7697">
        <w:tc>
          <w:tcPr>
            <w:tcW w:w="9747" w:type="dxa"/>
            <w:gridSpan w:val="3"/>
          </w:tcPr>
          <w:p w:rsidR="004947BF" w:rsidRPr="00E02C53" w:rsidRDefault="004947BF" w:rsidP="00071E0B">
            <w:pPr>
              <w:ind w:right="828"/>
              <w:rPr>
                <w:sz w:val="20"/>
              </w:rPr>
            </w:pPr>
            <w:r>
              <w:rPr>
                <w:sz w:val="20"/>
              </w:rPr>
              <w:t xml:space="preserve">Ange önskemål om tidsperioden </w:t>
            </w:r>
            <w:r w:rsidR="00071E0B">
              <w:rPr>
                <w:sz w:val="20"/>
              </w:rPr>
              <w:t>dispensen</w:t>
            </w:r>
            <w:r>
              <w:rPr>
                <w:sz w:val="20"/>
              </w:rPr>
              <w:t xml:space="preserve"> ska gälla</w:t>
            </w:r>
            <w:r w:rsidR="00053A8D">
              <w:rPr>
                <w:sz w:val="20"/>
              </w:rPr>
              <w:t xml:space="preserve"> samt motivering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</w:tbl>
    <w:p w:rsidR="00E02C53" w:rsidRDefault="00E02C53" w:rsidP="00E02C53">
      <w:pPr>
        <w:ind w:right="828"/>
        <w:rPr>
          <w:b/>
        </w:rPr>
      </w:pPr>
    </w:p>
    <w:p w:rsidR="004947BF" w:rsidRDefault="004947BF" w:rsidP="004947BF">
      <w:pPr>
        <w:pStyle w:val="Liststycke"/>
        <w:numPr>
          <w:ilvl w:val="0"/>
          <w:numId w:val="32"/>
        </w:numPr>
        <w:ind w:right="828"/>
        <w:rPr>
          <w:b/>
        </w:rPr>
      </w:pPr>
      <w:r>
        <w:rPr>
          <w:b/>
        </w:rPr>
        <w:t>Dispens gällande</w:t>
      </w:r>
      <w:r w:rsidR="0013352B">
        <w:rPr>
          <w:b/>
        </w:rPr>
        <w:t xml:space="preserve"> komplext föremål</w:t>
      </w:r>
      <w:r w:rsidR="0013352B">
        <w:rPr>
          <w:rStyle w:val="Fotnotsreferens"/>
          <w:b/>
        </w:rPr>
        <w:footnoteReference w:id="1"/>
      </w:r>
      <w:r w:rsidR="0013352B">
        <w:rPr>
          <w:b/>
        </w:rPr>
        <w:t>/</w:t>
      </w:r>
      <w:r>
        <w:rPr>
          <w:b/>
        </w:rPr>
        <w:t>vara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3061"/>
      </w:tblGrid>
      <w:tr w:rsidR="004947BF" w:rsidRPr="00E02C53" w:rsidTr="009E7697">
        <w:tc>
          <w:tcPr>
            <w:tcW w:w="9832" w:type="dxa"/>
            <w:gridSpan w:val="3"/>
          </w:tcPr>
          <w:p w:rsidR="004947BF" w:rsidRPr="00E02C53" w:rsidRDefault="004947BF" w:rsidP="004947BF">
            <w:pPr>
              <w:ind w:right="828"/>
              <w:rPr>
                <w:sz w:val="20"/>
              </w:rPr>
            </w:pPr>
            <w:r>
              <w:rPr>
                <w:sz w:val="20"/>
              </w:rPr>
              <w:t>Benämning på varan (bifoga eventuellt information):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9E7697">
        <w:tc>
          <w:tcPr>
            <w:tcW w:w="9832" w:type="dxa"/>
            <w:gridSpan w:val="3"/>
          </w:tcPr>
          <w:p w:rsidR="004947BF" w:rsidRPr="008F6BB4" w:rsidRDefault="004947BF" w:rsidP="00096F62">
            <w:pPr>
              <w:ind w:right="828"/>
              <w:rPr>
                <w:sz w:val="20"/>
              </w:rPr>
            </w:pPr>
            <w:r w:rsidRPr="008F6BB4">
              <w:rPr>
                <w:sz w:val="20"/>
              </w:rPr>
              <w:t>Ange kemiskt namn, CAS-nr</w:t>
            </w:r>
            <w:r w:rsidR="00096F62" w:rsidRPr="008F6BB4">
              <w:rPr>
                <w:sz w:val="20"/>
              </w:rPr>
              <w:t>,</w:t>
            </w:r>
            <w:r w:rsidRPr="008F6BB4">
              <w:rPr>
                <w:sz w:val="20"/>
              </w:rPr>
              <w:t xml:space="preserve"> </w:t>
            </w:r>
            <w:r w:rsidR="00096F62" w:rsidRPr="008F6BB4">
              <w:rPr>
                <w:sz w:val="20"/>
              </w:rPr>
              <w:t xml:space="preserve">uppskattad viktprocent i varan </w:t>
            </w:r>
            <w:r w:rsidRPr="008F6BB4">
              <w:rPr>
                <w:sz w:val="20"/>
              </w:rPr>
              <w:t>och klassificering för ingående ämne/ämnen (alternativt bifoga en bilaga med uppgifterna)</w:t>
            </w:r>
          </w:p>
        </w:tc>
      </w:tr>
      <w:tr w:rsidR="00053A8D" w:rsidRPr="00E02C53" w:rsidTr="00053A8D">
        <w:tc>
          <w:tcPr>
            <w:tcW w:w="3510" w:type="dxa"/>
          </w:tcPr>
          <w:p w:rsidR="00053A8D" w:rsidRPr="00E02C53" w:rsidRDefault="00053A8D" w:rsidP="00D61D6B">
            <w:pPr>
              <w:ind w:right="828"/>
              <w:rPr>
                <w:sz w:val="20"/>
              </w:rPr>
            </w:pPr>
            <w:r>
              <w:rPr>
                <w:sz w:val="20"/>
              </w:rPr>
              <w:t>Kemiskt namn: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  <w:tc>
          <w:tcPr>
            <w:tcW w:w="3261" w:type="dxa"/>
          </w:tcPr>
          <w:p w:rsidR="00053A8D" w:rsidRPr="00E02C53" w:rsidRDefault="00053A8D" w:rsidP="00D61D6B">
            <w:pPr>
              <w:ind w:right="828"/>
              <w:rPr>
                <w:sz w:val="20"/>
              </w:rPr>
            </w:pPr>
            <w:r>
              <w:rPr>
                <w:sz w:val="20"/>
              </w:rPr>
              <w:t>CAS-nr: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  <w:tc>
          <w:tcPr>
            <w:tcW w:w="3061" w:type="dxa"/>
          </w:tcPr>
          <w:p w:rsidR="00053A8D" w:rsidRPr="00E02C53" w:rsidRDefault="00053A8D" w:rsidP="008F6BB4">
            <w:pPr>
              <w:ind w:right="-23"/>
              <w:rPr>
                <w:sz w:val="20"/>
              </w:rPr>
            </w:pPr>
            <w:r>
              <w:rPr>
                <w:sz w:val="20"/>
              </w:rPr>
              <w:t xml:space="preserve">Klassificering: 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9E7697">
        <w:tc>
          <w:tcPr>
            <w:tcW w:w="9832" w:type="dxa"/>
            <w:gridSpan w:val="3"/>
          </w:tcPr>
          <w:p w:rsidR="004947BF" w:rsidRDefault="004947BF" w:rsidP="00D61D6B">
            <w:pPr>
              <w:ind w:right="828"/>
              <w:rPr>
                <w:sz w:val="20"/>
              </w:rPr>
            </w:pPr>
            <w:r>
              <w:rPr>
                <w:sz w:val="20"/>
              </w:rPr>
              <w:t>Ämnet/ämnena finns upptagna på Kandidatförteckningen:</w:t>
            </w:r>
            <w:r w:rsidR="0013352B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Ja </w:t>
            </w:r>
            <w:sdt>
              <w:sdtPr>
                <w:rPr>
                  <w:sz w:val="20"/>
                </w:rPr>
                <w:id w:val="20449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 </w:t>
            </w:r>
            <w:sdt>
              <w:sdtPr>
                <w:rPr>
                  <w:sz w:val="20"/>
                </w:rPr>
                <w:id w:val="-140074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4947BF" w:rsidRPr="00E02C53" w:rsidRDefault="004947BF" w:rsidP="00D61D6B">
            <w:pPr>
              <w:ind w:right="828"/>
              <w:rPr>
                <w:sz w:val="20"/>
              </w:rPr>
            </w:pPr>
            <w:r>
              <w:rPr>
                <w:sz w:val="20"/>
              </w:rPr>
              <w:t xml:space="preserve">Ämnet/ämnena finns upptagna i bilaga XIV i Reach-förordningen: Ja </w:t>
            </w:r>
            <w:sdt>
              <w:sdtPr>
                <w:rPr>
                  <w:sz w:val="20"/>
                </w:rPr>
                <w:id w:val="-6791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 </w:t>
            </w:r>
            <w:sdt>
              <w:sdtPr>
                <w:rPr>
                  <w:sz w:val="20"/>
                </w:rPr>
                <w:id w:val="200269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947BF" w:rsidRPr="00E02C53" w:rsidTr="00053A8D">
        <w:tc>
          <w:tcPr>
            <w:tcW w:w="9832" w:type="dxa"/>
            <w:gridSpan w:val="3"/>
          </w:tcPr>
          <w:p w:rsidR="004947BF" w:rsidRPr="00E02C53" w:rsidRDefault="004947BF" w:rsidP="004947BF">
            <w:pPr>
              <w:ind w:right="828"/>
              <w:rPr>
                <w:sz w:val="20"/>
              </w:rPr>
            </w:pPr>
            <w:r>
              <w:rPr>
                <w:sz w:val="20"/>
              </w:rPr>
              <w:t xml:space="preserve">Ange halt och lokalisering av ämnet/ämnena i </w:t>
            </w:r>
            <w:r w:rsidRPr="008F6BB4">
              <w:rPr>
                <w:sz w:val="20"/>
              </w:rPr>
              <w:t>var</w:t>
            </w:r>
            <w:r w:rsidR="00096F62" w:rsidRPr="008F6BB4">
              <w:rPr>
                <w:sz w:val="20"/>
              </w:rPr>
              <w:t>an</w:t>
            </w:r>
            <w:r w:rsidR="0013352B">
              <w:rPr>
                <w:rStyle w:val="Fotnotsreferens"/>
                <w:sz w:val="20"/>
              </w:rPr>
              <w:footnoteReference w:id="2"/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053A8D">
        <w:tc>
          <w:tcPr>
            <w:tcW w:w="9832" w:type="dxa"/>
            <w:gridSpan w:val="3"/>
          </w:tcPr>
          <w:p w:rsidR="004947BF" w:rsidRPr="00E02C53" w:rsidRDefault="004947BF" w:rsidP="0013352B">
            <w:pPr>
              <w:ind w:right="828"/>
              <w:rPr>
                <w:sz w:val="20"/>
              </w:rPr>
            </w:pPr>
            <w:r>
              <w:rPr>
                <w:sz w:val="20"/>
              </w:rPr>
              <w:t>Ange uppskatta</w:t>
            </w:r>
            <w:r w:rsidR="0013352B">
              <w:rPr>
                <w:sz w:val="20"/>
              </w:rPr>
              <w:t>d</w:t>
            </w:r>
            <w:r>
              <w:rPr>
                <w:sz w:val="20"/>
              </w:rPr>
              <w:t xml:space="preserve"> mängd av ämnet/ämnena i varan samt antal varor</w:t>
            </w:r>
            <w:r w:rsidR="0013352B">
              <w:rPr>
                <w:sz w:val="20"/>
              </w:rPr>
              <w:t>/objekt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9E7697" w:rsidRPr="00E02C53" w:rsidTr="00053A8D">
        <w:tc>
          <w:tcPr>
            <w:tcW w:w="9832" w:type="dxa"/>
            <w:gridSpan w:val="3"/>
          </w:tcPr>
          <w:p w:rsidR="009E7697" w:rsidRPr="00E02C53" w:rsidRDefault="009E7697" w:rsidP="00071E0B">
            <w:pPr>
              <w:ind w:right="828"/>
              <w:rPr>
                <w:sz w:val="20"/>
              </w:rPr>
            </w:pPr>
            <w:r>
              <w:rPr>
                <w:sz w:val="20"/>
              </w:rPr>
              <w:t xml:space="preserve">Orsak till ansökan om </w:t>
            </w:r>
            <w:r w:rsidR="00071E0B">
              <w:rPr>
                <w:sz w:val="20"/>
              </w:rPr>
              <w:t>dispens</w:t>
            </w:r>
            <w:r>
              <w:rPr>
                <w:sz w:val="20"/>
              </w:rPr>
              <w:t xml:space="preserve"> på grund av totalförsvarets intressen (enligt 24 § 1 p):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9E7697" w:rsidRPr="00E02C53" w:rsidTr="00053A8D">
        <w:tc>
          <w:tcPr>
            <w:tcW w:w="9832" w:type="dxa"/>
            <w:gridSpan w:val="3"/>
          </w:tcPr>
          <w:p w:rsidR="009E7697" w:rsidRPr="00E02C53" w:rsidRDefault="009E7697" w:rsidP="00071E0B">
            <w:pPr>
              <w:ind w:right="828"/>
              <w:rPr>
                <w:sz w:val="20"/>
              </w:rPr>
            </w:pPr>
            <w:r>
              <w:rPr>
                <w:sz w:val="20"/>
              </w:rPr>
              <w:t xml:space="preserve">Orsak till ansökan om </w:t>
            </w:r>
            <w:r w:rsidR="00071E0B">
              <w:rPr>
                <w:sz w:val="20"/>
              </w:rPr>
              <w:t>dispens</w:t>
            </w:r>
            <w:r>
              <w:rPr>
                <w:sz w:val="20"/>
              </w:rPr>
              <w:t xml:space="preserve"> på grund av svenska försvarsintressen (enligt 24 § 2 p):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053A8D">
        <w:tc>
          <w:tcPr>
            <w:tcW w:w="9832" w:type="dxa"/>
            <w:gridSpan w:val="3"/>
          </w:tcPr>
          <w:p w:rsidR="004947BF" w:rsidRPr="00E02C53" w:rsidRDefault="004947BF" w:rsidP="0013352B">
            <w:pPr>
              <w:ind w:right="828"/>
              <w:rPr>
                <w:sz w:val="20"/>
              </w:rPr>
            </w:pPr>
            <w:r>
              <w:rPr>
                <w:sz w:val="20"/>
              </w:rPr>
              <w:t xml:space="preserve">Beskriv </w:t>
            </w:r>
            <w:r w:rsidR="0013352B">
              <w:rPr>
                <w:sz w:val="20"/>
              </w:rPr>
              <w:t>syfte samt motivera varför rapportering och/eller dokumentering av extern part enligt gällande Reach och CLP inte kan uppfyllas</w:t>
            </w:r>
            <w:r w:rsidR="0013352B">
              <w:rPr>
                <w:rStyle w:val="Fotnotsreferens"/>
                <w:sz w:val="20"/>
              </w:rPr>
              <w:footnoteReference w:id="3"/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4947BF" w:rsidRPr="00E02C53" w:rsidTr="009E7697">
        <w:tc>
          <w:tcPr>
            <w:tcW w:w="9832" w:type="dxa"/>
            <w:gridSpan w:val="3"/>
          </w:tcPr>
          <w:p w:rsidR="004947BF" w:rsidRPr="00E02C53" w:rsidRDefault="004947BF" w:rsidP="00071E0B">
            <w:pPr>
              <w:ind w:right="828"/>
              <w:rPr>
                <w:sz w:val="20"/>
              </w:rPr>
            </w:pPr>
            <w:r>
              <w:rPr>
                <w:sz w:val="20"/>
              </w:rPr>
              <w:t>Ange önskemål om tidsperioden</w:t>
            </w:r>
            <w:r w:rsidR="0013352B">
              <w:rPr>
                <w:rStyle w:val="Fotnotsreferens"/>
                <w:sz w:val="20"/>
              </w:rPr>
              <w:footnoteReference w:id="4"/>
            </w:r>
            <w:r>
              <w:rPr>
                <w:sz w:val="20"/>
              </w:rPr>
              <w:t xml:space="preserve"> </w:t>
            </w:r>
            <w:r w:rsidR="00071E0B">
              <w:rPr>
                <w:sz w:val="20"/>
              </w:rPr>
              <w:t>dispensen</w:t>
            </w:r>
            <w:r>
              <w:rPr>
                <w:sz w:val="20"/>
              </w:rPr>
              <w:t xml:space="preserve"> ska gälla</w:t>
            </w:r>
            <w:r w:rsidR="00053A8D">
              <w:rPr>
                <w:sz w:val="20"/>
              </w:rPr>
              <w:t xml:space="preserve"> samt motivering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</w:tbl>
    <w:p w:rsidR="004947BF" w:rsidRDefault="004947BF" w:rsidP="004947BF">
      <w:pPr>
        <w:ind w:right="828"/>
        <w:rPr>
          <w:b/>
        </w:rPr>
      </w:pPr>
    </w:p>
    <w:p w:rsidR="00511063" w:rsidRDefault="00511063">
      <w:pPr>
        <w:rPr>
          <w:b/>
        </w:rPr>
      </w:pPr>
      <w:r>
        <w:rPr>
          <w:b/>
        </w:rPr>
        <w:br w:type="page"/>
      </w:r>
    </w:p>
    <w:p w:rsidR="004947BF" w:rsidRDefault="004947BF" w:rsidP="004947BF">
      <w:pPr>
        <w:pStyle w:val="Liststycke"/>
        <w:numPr>
          <w:ilvl w:val="0"/>
          <w:numId w:val="32"/>
        </w:numPr>
        <w:ind w:right="828"/>
        <w:rPr>
          <w:b/>
        </w:rPr>
      </w:pPr>
      <w:r>
        <w:rPr>
          <w:b/>
        </w:rPr>
        <w:lastRenderedPageBreak/>
        <w:t>Bedömning av risker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56"/>
      </w:tblGrid>
      <w:tr w:rsidR="004947BF" w:rsidRPr="00511063" w:rsidTr="00511063">
        <w:trPr>
          <w:trHeight w:val="3656"/>
        </w:trPr>
        <w:tc>
          <w:tcPr>
            <w:tcW w:w="9756" w:type="dxa"/>
          </w:tcPr>
          <w:p w:rsidR="004947BF" w:rsidRDefault="00511063" w:rsidP="00511063">
            <w:pPr>
              <w:ind w:right="828"/>
              <w:rPr>
                <w:sz w:val="20"/>
              </w:rPr>
            </w:pPr>
            <w:r w:rsidRPr="00511063">
              <w:rPr>
                <w:sz w:val="20"/>
              </w:rPr>
              <w:t xml:space="preserve">Beskriv hur den </w:t>
            </w:r>
            <w:r>
              <w:rPr>
                <w:sz w:val="20"/>
              </w:rPr>
              <w:t>kemiska produkten eller varan ska användas samt omfattningen av de risker för hälsa o</w:t>
            </w:r>
            <w:r w:rsidR="00096F62">
              <w:rPr>
                <w:sz w:val="20"/>
              </w:rPr>
              <w:t>ch yttre miljö</w:t>
            </w:r>
            <w:r w:rsidR="00053A8D">
              <w:rPr>
                <w:sz w:val="20"/>
              </w:rPr>
              <w:t>, inklusive avfallshantering och förvaring,</w:t>
            </w:r>
            <w:r w:rsidR="00096F62">
              <w:rPr>
                <w:sz w:val="20"/>
              </w:rPr>
              <w:t xml:space="preserve"> som är </w:t>
            </w:r>
            <w:r w:rsidR="00096F62" w:rsidRPr="008F6BB4">
              <w:rPr>
                <w:sz w:val="20"/>
              </w:rPr>
              <w:t>förenliga</w:t>
            </w:r>
            <w:r>
              <w:rPr>
                <w:sz w:val="20"/>
              </w:rPr>
              <w:t xml:space="preserve"> med användning av produkten eller varan. Beskriv även hur dessa risker omhändertas och minimeras.</w:t>
            </w:r>
          </w:p>
          <w:p w:rsidR="00511063" w:rsidRPr="00511063" w:rsidRDefault="00511063" w:rsidP="00511063">
            <w:pPr>
              <w:ind w:right="828"/>
              <w:rPr>
                <w:sz w:val="20"/>
              </w:rPr>
            </w:pP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</w:tbl>
    <w:p w:rsidR="004947BF" w:rsidRDefault="004947BF" w:rsidP="004947BF">
      <w:pPr>
        <w:ind w:right="828"/>
        <w:rPr>
          <w:b/>
        </w:rPr>
      </w:pPr>
    </w:p>
    <w:p w:rsidR="00D34686" w:rsidRDefault="00D34686" w:rsidP="00511063">
      <w:pPr>
        <w:pStyle w:val="Liststycke"/>
        <w:numPr>
          <w:ilvl w:val="0"/>
          <w:numId w:val="32"/>
        </w:numPr>
        <w:ind w:right="828"/>
        <w:rPr>
          <w:b/>
        </w:rPr>
      </w:pPr>
      <w:r>
        <w:rPr>
          <w:b/>
        </w:rPr>
        <w:t>Aktuella undantag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56"/>
      </w:tblGrid>
      <w:tr w:rsidR="00D34686" w:rsidRPr="00511063" w:rsidTr="00177264">
        <w:tc>
          <w:tcPr>
            <w:tcW w:w="9756" w:type="dxa"/>
          </w:tcPr>
          <w:p w:rsidR="00D34686" w:rsidRPr="00D34686" w:rsidRDefault="00D34686" w:rsidP="00D34686">
            <w:pPr>
              <w:ind w:right="828"/>
              <w:rPr>
                <w:sz w:val="20"/>
              </w:rPr>
            </w:pPr>
            <w:r>
              <w:rPr>
                <w:sz w:val="20"/>
              </w:rPr>
              <w:t>Finns aktuellt beviljat undantag i annan medlemsstat?</w:t>
            </w:r>
            <w:r w:rsidRPr="00D34686">
              <w:rPr>
                <w:sz w:val="20"/>
              </w:rPr>
              <w:t xml:space="preserve">      Ja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22468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68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D34686">
              <w:rPr>
                <w:sz w:val="20"/>
              </w:rPr>
              <w:t xml:space="preserve"> Nej </w:t>
            </w:r>
            <w:sdt>
              <w:sdtPr>
                <w:rPr>
                  <w:rFonts w:ascii="MS Gothic" w:eastAsia="MS Gothic" w:hAnsi="MS Gothic"/>
                  <w:sz w:val="20"/>
                </w:rPr>
                <w:id w:val="16732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68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D34686" w:rsidRPr="00D34686" w:rsidRDefault="00D34686" w:rsidP="00D34686">
            <w:pPr>
              <w:ind w:right="828"/>
              <w:rPr>
                <w:sz w:val="20"/>
              </w:rPr>
            </w:pPr>
            <w:r>
              <w:rPr>
                <w:sz w:val="20"/>
              </w:rPr>
              <w:t>Har sökande ansökt om undantag i annan medlemsstat?   Ja</w:t>
            </w:r>
            <w:r w:rsidRPr="00D34686">
              <w:rPr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7238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68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D34686">
              <w:rPr>
                <w:sz w:val="20"/>
              </w:rPr>
              <w:t xml:space="preserve"> Nej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125612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68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34686" w:rsidRPr="00511063" w:rsidTr="00177264">
        <w:tc>
          <w:tcPr>
            <w:tcW w:w="9756" w:type="dxa"/>
          </w:tcPr>
          <w:p w:rsidR="00D34686" w:rsidRDefault="00D34686" w:rsidP="00177264">
            <w:pPr>
              <w:ind w:right="-23"/>
              <w:rPr>
                <w:sz w:val="20"/>
              </w:rPr>
            </w:pPr>
            <w:r>
              <w:rPr>
                <w:sz w:val="20"/>
              </w:rPr>
              <w:t>Ange eventuell tidperiod för aktuellt undantag om sådan finns:</w:t>
            </w:r>
          </w:p>
          <w:p w:rsidR="00D34686" w:rsidRPr="00511063" w:rsidRDefault="00D34686" w:rsidP="00177264">
            <w:pPr>
              <w:ind w:right="-23"/>
              <w:rPr>
                <w:sz w:val="20"/>
              </w:rPr>
            </w:pP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</w:tbl>
    <w:p w:rsidR="00D34686" w:rsidRPr="00D34686" w:rsidRDefault="00D34686" w:rsidP="00D34686">
      <w:pPr>
        <w:ind w:right="828"/>
        <w:rPr>
          <w:b/>
        </w:rPr>
      </w:pPr>
    </w:p>
    <w:p w:rsidR="00511063" w:rsidRDefault="00511063" w:rsidP="00511063">
      <w:pPr>
        <w:pStyle w:val="Liststycke"/>
        <w:numPr>
          <w:ilvl w:val="0"/>
          <w:numId w:val="32"/>
        </w:numPr>
        <w:ind w:right="828"/>
        <w:rPr>
          <w:b/>
        </w:rPr>
      </w:pPr>
      <w:r>
        <w:rPr>
          <w:b/>
        </w:rPr>
        <w:t>Sökandens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56"/>
      </w:tblGrid>
      <w:tr w:rsidR="00511063" w:rsidRPr="00511063" w:rsidTr="00511063">
        <w:tc>
          <w:tcPr>
            <w:tcW w:w="9756" w:type="dxa"/>
          </w:tcPr>
          <w:p w:rsidR="00511063" w:rsidRPr="00511063" w:rsidRDefault="00511063" w:rsidP="00511063">
            <w:pPr>
              <w:ind w:right="828"/>
              <w:rPr>
                <w:sz w:val="20"/>
              </w:rPr>
            </w:pPr>
            <w:r w:rsidRPr="00511063">
              <w:rPr>
                <w:sz w:val="20"/>
              </w:rPr>
              <w:t xml:space="preserve">Datum: </w:t>
            </w: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  <w:tr w:rsidR="00511063" w:rsidRPr="00511063" w:rsidTr="00511063">
        <w:tc>
          <w:tcPr>
            <w:tcW w:w="9756" w:type="dxa"/>
          </w:tcPr>
          <w:p w:rsidR="00511063" w:rsidRDefault="00511063" w:rsidP="00511063">
            <w:pPr>
              <w:ind w:right="828"/>
              <w:rPr>
                <w:sz w:val="20"/>
              </w:rPr>
            </w:pPr>
            <w:r>
              <w:rPr>
                <w:sz w:val="20"/>
              </w:rPr>
              <w:t>Sökande</w:t>
            </w:r>
            <w:r w:rsidR="004876E9">
              <w:rPr>
                <w:sz w:val="20"/>
              </w:rPr>
              <w:t>n</w:t>
            </w:r>
            <w:r>
              <w:rPr>
                <w:sz w:val="20"/>
              </w:rPr>
              <w:t>s underskrift:</w:t>
            </w:r>
          </w:p>
          <w:p w:rsidR="00511063" w:rsidRPr="00511063" w:rsidRDefault="00511063" w:rsidP="00511063">
            <w:pPr>
              <w:ind w:right="828"/>
              <w:rPr>
                <w:sz w:val="36"/>
              </w:rPr>
            </w:pPr>
          </w:p>
          <w:p w:rsidR="00511063" w:rsidRPr="00511063" w:rsidRDefault="00511063" w:rsidP="00511063">
            <w:pPr>
              <w:ind w:right="828"/>
              <w:rPr>
                <w:sz w:val="20"/>
              </w:rPr>
            </w:pPr>
          </w:p>
        </w:tc>
      </w:tr>
      <w:tr w:rsidR="00511063" w:rsidRPr="00511063" w:rsidTr="00511063">
        <w:tc>
          <w:tcPr>
            <w:tcW w:w="9756" w:type="dxa"/>
          </w:tcPr>
          <w:p w:rsidR="00511063" w:rsidRDefault="00511063" w:rsidP="00511063">
            <w:pPr>
              <w:ind w:right="-23"/>
              <w:rPr>
                <w:sz w:val="20"/>
              </w:rPr>
            </w:pPr>
            <w:r>
              <w:rPr>
                <w:sz w:val="20"/>
              </w:rPr>
              <w:t>Namnförtydligande och titel/roll:</w:t>
            </w:r>
          </w:p>
          <w:p w:rsidR="00511063" w:rsidRPr="00511063" w:rsidRDefault="00511063" w:rsidP="00511063">
            <w:pPr>
              <w:ind w:right="-23"/>
              <w:rPr>
                <w:sz w:val="20"/>
              </w:rPr>
            </w:pPr>
            <w:r w:rsidRPr="009F186B"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9F186B">
              <w:instrText>FORMTEXT</w:instrText>
            </w:r>
            <w:r w:rsidRPr="009F186B">
              <w:fldChar w:fldCharType="separate"/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rPr>
                <w:rFonts w:eastAsia="Arial"/>
              </w:rPr>
              <w:t> </w:t>
            </w:r>
            <w:r w:rsidRPr="009F186B">
              <w:t> </w:t>
            </w:r>
            <w:r w:rsidRPr="009F186B">
              <w:fldChar w:fldCharType="end"/>
            </w:r>
          </w:p>
        </w:tc>
      </w:tr>
    </w:tbl>
    <w:p w:rsidR="00511063" w:rsidRDefault="00511063" w:rsidP="00511063">
      <w:pPr>
        <w:ind w:right="-23"/>
        <w:rPr>
          <w:b/>
        </w:rPr>
      </w:pPr>
    </w:p>
    <w:p w:rsidR="009715BF" w:rsidRPr="00176E69" w:rsidRDefault="009715BF" w:rsidP="00511063">
      <w:pPr>
        <w:ind w:right="-23"/>
        <w:rPr>
          <w:b/>
          <w:sz w:val="22"/>
          <w:szCs w:val="22"/>
        </w:rPr>
      </w:pPr>
      <w:r w:rsidRPr="00176E69">
        <w:rPr>
          <w:b/>
        </w:rPr>
        <w:t xml:space="preserve">Anmälan skickas </w:t>
      </w:r>
      <w:r>
        <w:rPr>
          <w:b/>
        </w:rPr>
        <w:t xml:space="preserve">antingen </w:t>
      </w:r>
      <w:r w:rsidRPr="00176E69">
        <w:rPr>
          <w:b/>
        </w:rPr>
        <w:t xml:space="preserve">per post till </w:t>
      </w:r>
      <w:r>
        <w:rPr>
          <w:b/>
        </w:rPr>
        <w:t>Försvarsinspektören för hälsa och miljö</w:t>
      </w:r>
      <w:r w:rsidRPr="00176E69">
        <w:rPr>
          <w:b/>
        </w:rPr>
        <w:t>, 107 85 STO</w:t>
      </w:r>
      <w:r>
        <w:rPr>
          <w:b/>
        </w:rPr>
        <w:t xml:space="preserve">CKHOLM, per e-post till </w:t>
      </w:r>
      <w:hyperlink r:id="rId15" w:history="1">
        <w:r w:rsidRPr="00A04893">
          <w:rPr>
            <w:rStyle w:val="Hyperlnk"/>
            <w:b/>
          </w:rPr>
          <w:t>exp-fihm@mil.se</w:t>
        </w:r>
      </w:hyperlink>
      <w:r>
        <w:rPr>
          <w:b/>
        </w:rPr>
        <w:t xml:space="preserve"> eller via VIDAR.</w:t>
      </w:r>
    </w:p>
    <w:p w:rsidR="009715BF" w:rsidRDefault="009715BF" w:rsidP="00511063">
      <w:pPr>
        <w:tabs>
          <w:tab w:val="left" w:pos="6296"/>
        </w:tabs>
        <w:ind w:right="-23"/>
        <w:rPr>
          <w:b/>
          <w:sz w:val="22"/>
          <w:szCs w:val="22"/>
        </w:rPr>
      </w:pPr>
    </w:p>
    <w:p w:rsidR="009715BF" w:rsidRDefault="009715BF" w:rsidP="00511063">
      <w:pPr>
        <w:tabs>
          <w:tab w:val="left" w:pos="6296"/>
        </w:tabs>
        <w:ind w:right="-23"/>
        <w:rPr>
          <w:b/>
          <w:sz w:val="22"/>
          <w:szCs w:val="22"/>
        </w:rPr>
      </w:pPr>
    </w:p>
    <w:p w:rsidR="009715BF" w:rsidRPr="00F3772E" w:rsidRDefault="007C1363" w:rsidP="00511063">
      <w:pPr>
        <w:ind w:right="-23"/>
        <w:rPr>
          <w:b/>
        </w:rPr>
      </w:pPr>
      <w:r w:rsidRPr="00F3772E">
        <w:rPr>
          <w:b/>
        </w:rPr>
        <w:t>UPPLYSNINGAR</w:t>
      </w:r>
    </w:p>
    <w:p w:rsidR="009E7697" w:rsidRDefault="00053A8D" w:rsidP="009E7697">
      <w:pPr>
        <w:ind w:right="-23"/>
        <w:rPr>
          <w:b/>
        </w:rPr>
      </w:pPr>
      <w:r>
        <w:t xml:space="preserve">Dispensen börjar gälla när FIHM har fattat beslut i ärendet, en ungefärlig handläggningstid är </w:t>
      </w:r>
      <w:r>
        <w:br/>
        <w:t xml:space="preserve">3 månader </w:t>
      </w:r>
      <w:r w:rsidR="009E7697" w:rsidRPr="00FC0130">
        <w:t>Om blanketten är bristfälligt ifylld kommer FIHM att begära en komplettering i ärendet, vilket kan fördröja handläggningen.</w:t>
      </w:r>
    </w:p>
    <w:p w:rsidR="00F1129B" w:rsidRDefault="00F1129B" w:rsidP="00511063">
      <w:pPr>
        <w:ind w:right="-23"/>
        <w:rPr>
          <w:b/>
        </w:rPr>
      </w:pPr>
    </w:p>
    <w:p w:rsidR="00D64F51" w:rsidRPr="00FC0130" w:rsidRDefault="00D64F51" w:rsidP="00511063">
      <w:pPr>
        <w:ind w:right="-23"/>
        <w:rPr>
          <w:b/>
        </w:rPr>
      </w:pPr>
      <w:r w:rsidRPr="00FC0130">
        <w:rPr>
          <w:b/>
        </w:rPr>
        <w:t xml:space="preserve">Information om registreringen </w:t>
      </w:r>
    </w:p>
    <w:tbl>
      <w:tblPr>
        <w:tblStyle w:val="Tabellrutnt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64F51" w:rsidTr="00511063">
        <w:trPr>
          <w:trHeight w:val="5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D" w:rsidRPr="00D01482" w:rsidRDefault="00D01482" w:rsidP="00511063">
            <w:pPr>
              <w:pStyle w:val="Brdtext"/>
              <w:spacing w:after="0"/>
              <w:ind w:right="-23"/>
              <w:rPr>
                <w:szCs w:val="24"/>
              </w:rPr>
            </w:pPr>
            <w:r w:rsidRPr="00D01482">
              <w:rPr>
                <w:szCs w:val="24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 w:rsidRPr="00D01482">
              <w:rPr>
                <w:rStyle w:val="normaltextrun"/>
                <w:szCs w:val="24"/>
              </w:rPr>
              <w:t>För mer information om Försvarsmaktens personuppgiftsbehandling och för en beskrivning av vilka rättigheter enskilda har,</w:t>
            </w:r>
            <w:r w:rsidRPr="00D01482">
              <w:rPr>
                <w:szCs w:val="24"/>
              </w:rPr>
              <w:t xml:space="preserve"> </w:t>
            </w:r>
            <w:hyperlink r:id="rId16" w:history="1">
              <w:r w:rsidRPr="00D01482">
                <w:rPr>
                  <w:rStyle w:val="Hyperlnk"/>
                  <w:szCs w:val="24"/>
                </w:rPr>
                <w:t>www.forsvarsmakten.se/personuppgifter</w:t>
              </w:r>
            </w:hyperlink>
            <w:r w:rsidRPr="00D01482">
              <w:rPr>
                <w:rStyle w:val="WordRemoved"/>
                <w:color w:val="000000"/>
                <w:szCs w:val="24"/>
              </w:rPr>
              <w:t>.</w:t>
            </w:r>
          </w:p>
          <w:p w:rsidR="00D01482" w:rsidRDefault="00D01482" w:rsidP="00511063">
            <w:pPr>
              <w:pStyle w:val="Brdtext"/>
              <w:spacing w:after="0"/>
              <w:ind w:right="-23"/>
              <w:rPr>
                <w:szCs w:val="24"/>
              </w:rPr>
            </w:pPr>
          </w:p>
          <w:p w:rsidR="00096F62" w:rsidRDefault="00096F62" w:rsidP="00511063">
            <w:pPr>
              <w:pStyle w:val="Brdtext"/>
              <w:spacing w:after="0"/>
              <w:ind w:right="-23"/>
              <w:rPr>
                <w:sz w:val="20"/>
              </w:rPr>
            </w:pPr>
            <w:r w:rsidRPr="00D01482">
              <w:rPr>
                <w:szCs w:val="24"/>
              </w:rPr>
              <w:t>FIHM har även möjlighet att hantera sekretessbelagda uppgifter. Förhandskontakt önskas i dessa fall.</w:t>
            </w:r>
          </w:p>
        </w:tc>
      </w:tr>
    </w:tbl>
    <w:p w:rsidR="008533A3" w:rsidRPr="009650F6" w:rsidRDefault="008533A3" w:rsidP="00D34686"/>
    <w:sectPr w:rsidR="008533A3" w:rsidRPr="009650F6" w:rsidSect="009F186B">
      <w:headerReference w:type="default" r:id="rId17"/>
      <w:headerReference w:type="first" r:id="rId18"/>
      <w:pgSz w:w="11907" w:h="16840" w:code="9"/>
      <w:pgMar w:top="2239" w:right="1134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D5" w:rsidRPr="009650F6" w:rsidRDefault="00580CD5" w:rsidP="009650F6">
      <w:pPr>
        <w:pStyle w:val="Sidfot"/>
      </w:pPr>
    </w:p>
  </w:endnote>
  <w:endnote w:type="continuationSeparator" w:id="0">
    <w:p w:rsidR="00580CD5" w:rsidRPr="009650F6" w:rsidRDefault="00580CD5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D5" w:rsidRPr="009650F6" w:rsidRDefault="00580CD5" w:rsidP="009650F6">
      <w:pPr>
        <w:pStyle w:val="Sidfot"/>
      </w:pPr>
    </w:p>
  </w:footnote>
  <w:footnote w:type="continuationSeparator" w:id="0">
    <w:p w:rsidR="00580CD5" w:rsidRPr="009650F6" w:rsidRDefault="00580CD5" w:rsidP="009650F6">
      <w:pPr>
        <w:pStyle w:val="Sidfot"/>
      </w:pPr>
    </w:p>
  </w:footnote>
  <w:footnote w:id="1">
    <w:p w:rsidR="0013352B" w:rsidRDefault="0013352B">
      <w:pPr>
        <w:pStyle w:val="Fotnotstext"/>
      </w:pPr>
      <w:r>
        <w:rPr>
          <w:rStyle w:val="Fotnotsreferens"/>
        </w:rPr>
        <w:footnoteRef/>
      </w:r>
      <w:r>
        <w:t xml:space="preserve"> Till exempel system/komplexa objekt/plattformar. Om blanketten inte räcker till för att det är ett mycket komplext föremål kan hela beskrivningen bifogas i en bilaga.</w:t>
      </w:r>
    </w:p>
  </w:footnote>
  <w:footnote w:id="2">
    <w:p w:rsidR="0013352B" w:rsidRDefault="0013352B">
      <w:pPr>
        <w:pStyle w:val="Fotnotstext"/>
      </w:pPr>
      <w:r>
        <w:rPr>
          <w:rStyle w:val="Fotnotsreferens"/>
        </w:rPr>
        <w:footnoteRef/>
      </w:r>
      <w:r>
        <w:t xml:space="preserve"> För att säkerställa säker hantering av produkt/vara. Halten gäller för ingående varor med särskilt farliga ämnen i om ämnet är avsiktligt tillsatt och dess vikthalt överstiger 0,1 %. Detta är ett lagkrav att rapportera till Echa, oavsett om varan sitter i ett komplext föremål eller inte.</w:t>
      </w:r>
    </w:p>
  </w:footnote>
  <w:footnote w:id="3">
    <w:p w:rsidR="0013352B" w:rsidRDefault="0013352B">
      <w:pPr>
        <w:pStyle w:val="Fotnotstext"/>
      </w:pPr>
      <w:r>
        <w:rPr>
          <w:rStyle w:val="Fotnotsreferens"/>
        </w:rPr>
        <w:footnoteRef/>
      </w:r>
      <w:r>
        <w:t xml:space="preserve"> Till exempel vilka aktiviteter företaget har genomfört för att komma fram till att de inte klarar att uppfylla kraven.</w:t>
      </w:r>
    </w:p>
  </w:footnote>
  <w:footnote w:id="4">
    <w:p w:rsidR="0013352B" w:rsidRDefault="0013352B">
      <w:pPr>
        <w:pStyle w:val="Fotnotstext"/>
      </w:pPr>
      <w:r>
        <w:rPr>
          <w:rStyle w:val="Fotnotsreferens"/>
        </w:rPr>
        <w:footnoteRef/>
      </w:r>
      <w:r>
        <w:t xml:space="preserve"> Om nya ämnen tillkommer på Kandidatförteckningen alt. bilaga XIV under tidsperioden ska en ny ansökan avseende de nya ämnena insändas.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438601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351514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351514" w:rsidRDefault="00351514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351514" w:rsidRDefault="00351514" w:rsidP="001858F4">
                  <w:r>
                    <w:rPr>
                      <w:noProof/>
                    </w:rPr>
                    <w:drawing>
                      <wp:inline distT="0" distB="0" distL="0" distR="0" wp14:anchorId="404ADAC8" wp14:editId="12B7F909">
                        <wp:extent cx="2857500" cy="380570"/>
                        <wp:effectExtent l="0" t="0" r="0" b="635"/>
                        <wp:docPr id="1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351514" w:rsidRPr="004F10DD" w:rsidRDefault="00071E0B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ANSÖKAN om dispens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351514" w:rsidRDefault="00580CD5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dataBinding w:prefixMappings="xmlns:ns0='http://FmMall2010/fm_dokument' " w:xpath="/ns0:fm_dokument[1]/ns0:bilaga[1]" w:storeItemID="{FD78AF57-4D79-44B5-B9CB-C3D4F710AACC}"/>
                  <w:comboBox w:lastValue="2023-05-02 RE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D34686">
                    <w:t>2023-05-02 RE</w:t>
                  </w:r>
                </w:sdtContent>
              </w:sdt>
            </w:p>
          </w:tc>
        </w:tr>
        <w:tr w:rsidR="00351514" w:rsidTr="003975BE">
          <w:trPr>
            <w:cantSplit/>
          </w:trPr>
          <w:tc>
            <w:tcPr>
              <w:tcW w:w="520" w:type="dxa"/>
              <w:vMerge/>
            </w:tcPr>
            <w:p w:rsidR="00351514" w:rsidRDefault="00351514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351514" w:rsidRDefault="00351514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351514" w:rsidRPr="004F10DD" w:rsidRDefault="00351514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351514" w:rsidRDefault="00351514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351514" w:rsidRDefault="00351514" w:rsidP="003975BE">
              <w:pPr>
                <w:pStyle w:val="Ledtext"/>
              </w:pPr>
            </w:p>
          </w:tc>
        </w:tr>
        <w:tr w:rsidR="00351514" w:rsidTr="003975BE">
          <w:trPr>
            <w:cantSplit/>
          </w:trPr>
          <w:tc>
            <w:tcPr>
              <w:tcW w:w="520" w:type="dxa"/>
              <w:vMerge/>
            </w:tcPr>
            <w:p w:rsidR="00351514" w:rsidRPr="00BA3BA1" w:rsidRDefault="00351514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351514" w:rsidRPr="00BA3BA1" w:rsidRDefault="00351514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351514" w:rsidRDefault="00351514" w:rsidP="007E19AD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351514" w:rsidRDefault="00351514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351514" w:rsidRDefault="00351514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351514" w:rsidRDefault="00580CD5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351514">
                    <w:t>Sida</w:t>
                  </w:r>
                </w:sdtContent>
              </w:sdt>
              <w:r w:rsidR="00351514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351514">
                    <w:fldChar w:fldCharType="begin"/>
                  </w:r>
                  <w:r w:rsidR="00351514">
                    <w:instrText xml:space="preserve"> PAGE  \* MERGEFORMAT </w:instrText>
                  </w:r>
                  <w:r w:rsidR="00351514"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 w:rsidR="00351514">
                    <w:fldChar w:fldCharType="end"/>
                  </w:r>
                </w:sdtContent>
              </w:sdt>
              <w:r w:rsidR="00351514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351514">
                <w:t>)</w:t>
              </w:r>
            </w:p>
            <w:p w:rsidR="00351514" w:rsidRDefault="00351514" w:rsidP="003975BE">
              <w:pPr>
                <w:pStyle w:val="Sidhuvud"/>
              </w:pPr>
            </w:p>
          </w:tc>
        </w:tr>
        <w:tr w:rsidR="00351514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351514" w:rsidRPr="008C3D83" w:rsidRDefault="00351514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351514" w:rsidRDefault="00351514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351514" w:rsidRDefault="00351514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351514" w:rsidRDefault="00351514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351514" w:rsidRDefault="00351514" w:rsidP="00202E8F"/>
          </w:tc>
          <w:tc>
            <w:tcPr>
              <w:tcW w:w="1931" w:type="dxa"/>
              <w:tcBorders>
                <w:left w:val="nil"/>
              </w:tcBorders>
            </w:tcPr>
            <w:p w:rsidR="00351514" w:rsidRDefault="00351514" w:rsidP="003975BE"/>
          </w:tc>
        </w:tr>
        <w:tr w:rsidR="00351514" w:rsidTr="00CF6372">
          <w:trPr>
            <w:cantSplit/>
          </w:trPr>
          <w:tc>
            <w:tcPr>
              <w:tcW w:w="3261" w:type="dxa"/>
              <w:gridSpan w:val="2"/>
            </w:tcPr>
            <w:p w:rsidR="00351514" w:rsidRDefault="00351514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351514" w:rsidRDefault="00351514" w:rsidP="003975BE"/>
          </w:tc>
          <w:tc>
            <w:tcPr>
              <w:tcW w:w="197" w:type="dxa"/>
              <w:vMerge/>
            </w:tcPr>
            <w:p w:rsidR="00351514" w:rsidRDefault="00351514" w:rsidP="003975BE"/>
          </w:tc>
          <w:tc>
            <w:tcPr>
              <w:tcW w:w="1931" w:type="dxa"/>
              <w:vMerge/>
            </w:tcPr>
            <w:p w:rsidR="00351514" w:rsidRDefault="00351514" w:rsidP="003975BE"/>
          </w:tc>
          <w:tc>
            <w:tcPr>
              <w:tcW w:w="1931" w:type="dxa"/>
              <w:tcBorders>
                <w:left w:val="nil"/>
              </w:tcBorders>
            </w:tcPr>
            <w:p w:rsidR="00351514" w:rsidRDefault="00351514" w:rsidP="003975BE">
              <w:pPr>
                <w:pStyle w:val="Sidhuvud"/>
              </w:pPr>
            </w:p>
          </w:tc>
        </w:tr>
      </w:tbl>
      <w:p w:rsidR="00351514" w:rsidRPr="009650F6" w:rsidRDefault="00580CD5" w:rsidP="009650F6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606932807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351514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351514" w:rsidRDefault="00351514" w:rsidP="003975BE">
              <w:pPr>
                <w:pStyle w:val="Mynd"/>
              </w:pPr>
            </w:p>
            <w:p w:rsidR="00351514" w:rsidRDefault="00351514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351514" w:rsidRPr="005210A0" w:rsidRDefault="00580CD5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351514">
                    <w:rPr>
                      <w:noProof/>
                    </w:rPr>
                    <w:drawing>
                      <wp:inline distT="0" distB="0" distL="0" distR="0" wp14:anchorId="36D98199" wp14:editId="514D8E51">
                        <wp:extent cx="2857500" cy="380570"/>
                        <wp:effectExtent l="0" t="0" r="0" b="635"/>
                        <wp:docPr id="2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351514" w:rsidRPr="004F10DD" w:rsidRDefault="00351514" w:rsidP="00071E0B">
                  <w:pPr>
                    <w:pStyle w:val="Handlingstyp"/>
                    <w:spacing w:line="276" w:lineRule="auto"/>
                    <w:rPr>
                      <w:rFonts w:ascii="Times New Roman" w:hAnsi="Times New Roman"/>
                      <w:b w:val="0"/>
                      <w:sz w:val="24"/>
                    </w:rPr>
                  </w:pPr>
                  <w:r w:rsidRPr="00042535">
                    <w:t>AN</w:t>
                  </w:r>
                  <w:r w:rsidR="00071E0B">
                    <w:t>SÖKAN</w:t>
                  </w:r>
                  <w:r>
                    <w:t xml:space="preserve"> om </w:t>
                  </w:r>
                  <w:r w:rsidR="004876E9">
                    <w:t>dispens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351514" w:rsidRDefault="00580CD5" w:rsidP="00D34686">
              <w:pPr>
                <w:pStyle w:val="Sidhuvud"/>
              </w:pPr>
              <w:sdt>
                <w:sdtPr>
                  <w:rPr>
                    <w:color w:val="BFBFBF" w:themeColor="background1" w:themeShade="BF"/>
                  </w:rPr>
                  <w:alias w:val="Bilaga"/>
                  <w:tag w:val="FM_CCT_XMLPART_MAP: fm_dokument/bilaga"/>
                  <w:id w:val="1211388144"/>
                  <w:dataBinding w:prefixMappings="xmlns:ns0='http://FmMall2010/fm_dokument' " w:xpath="/ns0:fm_dokument[1]/ns0:bilaga[1]" w:storeItemID="{FD78AF57-4D79-44B5-B9CB-C3D4F710AACC}"/>
                  <w:comboBox w:lastValue="2023-05-02 RE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D34686" w:rsidRPr="00D34686">
                    <w:rPr>
                      <w:color w:val="BFBFBF" w:themeColor="background1" w:themeShade="BF"/>
                    </w:rPr>
                    <w:t>2023-05-02 RE</w:t>
                  </w:r>
                </w:sdtContent>
              </w:sdt>
            </w:p>
          </w:tc>
        </w:tr>
        <w:tr w:rsidR="00351514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351514" w:rsidRDefault="00351514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351514" w:rsidRDefault="00351514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:rsidR="00351514" w:rsidRDefault="00351514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351514" w:rsidRDefault="00351514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351514" w:rsidRDefault="00351514" w:rsidP="003975BE">
              <w:pPr>
                <w:pStyle w:val="Ledtext"/>
              </w:pPr>
            </w:p>
          </w:tc>
        </w:tr>
        <w:tr w:rsidR="00351514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351514" w:rsidRPr="00BA3BA1" w:rsidRDefault="00351514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351514" w:rsidRPr="00BA3BA1" w:rsidRDefault="00351514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351514" w:rsidRDefault="00351514" w:rsidP="007753DF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351514" w:rsidRDefault="00351514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351514" w:rsidRDefault="00351514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351514" w:rsidRDefault="00580CD5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351514">
                    <w:t>Sida</w:t>
                  </w:r>
                </w:sdtContent>
              </w:sdt>
              <w:r w:rsidR="00351514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351514">
                    <w:fldChar w:fldCharType="begin"/>
                  </w:r>
                  <w:r w:rsidR="00351514">
                    <w:instrText xml:space="preserve"> PAGE  \* MERGEFORMAT </w:instrText>
                  </w:r>
                  <w:r w:rsidR="00351514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351514">
                    <w:fldChar w:fldCharType="end"/>
                  </w:r>
                </w:sdtContent>
              </w:sdt>
              <w:r w:rsidR="00351514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351514">
                <w:t>)</w:t>
              </w:r>
            </w:p>
            <w:p w:rsidR="00351514" w:rsidRDefault="00351514" w:rsidP="00645D63">
              <w:pPr>
                <w:pStyle w:val="Sidhuvud"/>
              </w:pPr>
            </w:p>
          </w:tc>
        </w:tr>
        <w:tr w:rsidR="00351514" w:rsidTr="00CF6372">
          <w:trPr>
            <w:cantSplit/>
          </w:trPr>
          <w:tc>
            <w:tcPr>
              <w:tcW w:w="1055" w:type="dxa"/>
              <w:gridSpan w:val="2"/>
            </w:tcPr>
            <w:p w:rsidR="00351514" w:rsidRDefault="00351514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351514" w:rsidRDefault="00351514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</w:tcPr>
            <w:p w:rsidR="00351514" w:rsidRDefault="00351514" w:rsidP="003975BE"/>
          </w:tc>
          <w:tc>
            <w:tcPr>
              <w:tcW w:w="181" w:type="dxa"/>
            </w:tcPr>
            <w:p w:rsidR="00351514" w:rsidRDefault="00351514" w:rsidP="003975BE"/>
          </w:tc>
          <w:tc>
            <w:tcPr>
              <w:tcW w:w="1939" w:type="dxa"/>
            </w:tcPr>
            <w:p w:rsidR="00351514" w:rsidRDefault="00351514" w:rsidP="003975BE"/>
          </w:tc>
          <w:tc>
            <w:tcPr>
              <w:tcW w:w="1939" w:type="dxa"/>
            </w:tcPr>
            <w:p w:rsidR="00351514" w:rsidRDefault="00351514" w:rsidP="003975BE">
              <w:pPr>
                <w:pStyle w:val="Sidhuvud"/>
              </w:pPr>
            </w:p>
          </w:tc>
        </w:tr>
      </w:tbl>
      <w:p w:rsidR="00351514" w:rsidRPr="009650F6" w:rsidRDefault="00580CD5" w:rsidP="009650F6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B9162A5C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13D26"/>
    <w:multiLevelType w:val="hybridMultilevel"/>
    <w:tmpl w:val="C32CE3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91F23"/>
    <w:multiLevelType w:val="hybridMultilevel"/>
    <w:tmpl w:val="79A2B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02E56"/>
    <w:multiLevelType w:val="hybridMultilevel"/>
    <w:tmpl w:val="C9DC7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9"/>
  </w:num>
  <w:num w:numId="14">
    <w:abstractNumId w:val="17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1"/>
  </w:num>
  <w:num w:numId="21">
    <w:abstractNumId w:val="14"/>
  </w:num>
  <w:num w:numId="22">
    <w:abstractNumId w:val="22"/>
  </w:num>
  <w:num w:numId="23">
    <w:abstractNumId w:val="9"/>
  </w:num>
  <w:num w:numId="24">
    <w:abstractNumId w:val="8"/>
  </w:num>
  <w:num w:numId="25">
    <w:abstractNumId w:val="2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fFY6TIEq839fgn0KEiNGi0uWR6Wfd9TqnxmpkQ7IKIrUZCb4fFqoTQmSLTL7rq6D20oIEI8SwfdqN9cL6QqnQ==" w:salt="gCWg/XwBMIz3yiYDizgH2g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580CD5"/>
    <w:rsid w:val="000028F4"/>
    <w:rsid w:val="00011F04"/>
    <w:rsid w:val="0001347F"/>
    <w:rsid w:val="00015E83"/>
    <w:rsid w:val="00024E34"/>
    <w:rsid w:val="0002759D"/>
    <w:rsid w:val="000357CA"/>
    <w:rsid w:val="00037813"/>
    <w:rsid w:val="0004243C"/>
    <w:rsid w:val="00042535"/>
    <w:rsid w:val="00045183"/>
    <w:rsid w:val="00053A8D"/>
    <w:rsid w:val="0005410E"/>
    <w:rsid w:val="00054503"/>
    <w:rsid w:val="00056B08"/>
    <w:rsid w:val="00063597"/>
    <w:rsid w:val="00063B93"/>
    <w:rsid w:val="00063CCA"/>
    <w:rsid w:val="0006579C"/>
    <w:rsid w:val="00065E02"/>
    <w:rsid w:val="0006705D"/>
    <w:rsid w:val="00071E0B"/>
    <w:rsid w:val="00087AC8"/>
    <w:rsid w:val="000923F8"/>
    <w:rsid w:val="00093E5A"/>
    <w:rsid w:val="00096F62"/>
    <w:rsid w:val="000A6088"/>
    <w:rsid w:val="000B4F4E"/>
    <w:rsid w:val="000B74BD"/>
    <w:rsid w:val="000C32A6"/>
    <w:rsid w:val="000C6707"/>
    <w:rsid w:val="000D3426"/>
    <w:rsid w:val="000D48BF"/>
    <w:rsid w:val="000E162B"/>
    <w:rsid w:val="000E278F"/>
    <w:rsid w:val="000E59F2"/>
    <w:rsid w:val="000E6B07"/>
    <w:rsid w:val="000F4A5A"/>
    <w:rsid w:val="000F6E15"/>
    <w:rsid w:val="001029C3"/>
    <w:rsid w:val="0010577A"/>
    <w:rsid w:val="00106D10"/>
    <w:rsid w:val="001148CE"/>
    <w:rsid w:val="001160A7"/>
    <w:rsid w:val="00122538"/>
    <w:rsid w:val="00123F08"/>
    <w:rsid w:val="0013262F"/>
    <w:rsid w:val="0013352B"/>
    <w:rsid w:val="00133F38"/>
    <w:rsid w:val="00134315"/>
    <w:rsid w:val="001409CD"/>
    <w:rsid w:val="00142A4B"/>
    <w:rsid w:val="0014383C"/>
    <w:rsid w:val="00150434"/>
    <w:rsid w:val="00151191"/>
    <w:rsid w:val="00163F70"/>
    <w:rsid w:val="00164048"/>
    <w:rsid w:val="001858F4"/>
    <w:rsid w:val="00192511"/>
    <w:rsid w:val="00197912"/>
    <w:rsid w:val="00197F07"/>
    <w:rsid w:val="001A4989"/>
    <w:rsid w:val="001A6665"/>
    <w:rsid w:val="001A7B9B"/>
    <w:rsid w:val="001B048A"/>
    <w:rsid w:val="001C2B7F"/>
    <w:rsid w:val="001D5BA5"/>
    <w:rsid w:val="001D747F"/>
    <w:rsid w:val="001D7CBC"/>
    <w:rsid w:val="001F1863"/>
    <w:rsid w:val="001F27DB"/>
    <w:rsid w:val="0020023B"/>
    <w:rsid w:val="00202E8F"/>
    <w:rsid w:val="0020534B"/>
    <w:rsid w:val="00207AFB"/>
    <w:rsid w:val="00213F69"/>
    <w:rsid w:val="002170F5"/>
    <w:rsid w:val="00223F29"/>
    <w:rsid w:val="00230127"/>
    <w:rsid w:val="0024314C"/>
    <w:rsid w:val="002435AD"/>
    <w:rsid w:val="00244BF3"/>
    <w:rsid w:val="00253549"/>
    <w:rsid w:val="00253DE7"/>
    <w:rsid w:val="00256E5A"/>
    <w:rsid w:val="0028052C"/>
    <w:rsid w:val="00281CF1"/>
    <w:rsid w:val="00282E34"/>
    <w:rsid w:val="002841F6"/>
    <w:rsid w:val="002853B1"/>
    <w:rsid w:val="00285E6D"/>
    <w:rsid w:val="00291C78"/>
    <w:rsid w:val="00295403"/>
    <w:rsid w:val="002973B2"/>
    <w:rsid w:val="00297537"/>
    <w:rsid w:val="002A71DD"/>
    <w:rsid w:val="002A747E"/>
    <w:rsid w:val="002C306B"/>
    <w:rsid w:val="002D63CF"/>
    <w:rsid w:val="002D7949"/>
    <w:rsid w:val="002D7C1F"/>
    <w:rsid w:val="002E1268"/>
    <w:rsid w:val="002E14B1"/>
    <w:rsid w:val="002E572D"/>
    <w:rsid w:val="002E64A4"/>
    <w:rsid w:val="002F00E9"/>
    <w:rsid w:val="002F0794"/>
    <w:rsid w:val="002F35F2"/>
    <w:rsid w:val="002F7126"/>
    <w:rsid w:val="002F7269"/>
    <w:rsid w:val="002F72CA"/>
    <w:rsid w:val="003001C2"/>
    <w:rsid w:val="00301FE6"/>
    <w:rsid w:val="003035DC"/>
    <w:rsid w:val="00305721"/>
    <w:rsid w:val="003143B9"/>
    <w:rsid w:val="00316FBC"/>
    <w:rsid w:val="003210F2"/>
    <w:rsid w:val="00321331"/>
    <w:rsid w:val="00321AC0"/>
    <w:rsid w:val="00341021"/>
    <w:rsid w:val="00341AEE"/>
    <w:rsid w:val="003432E1"/>
    <w:rsid w:val="00350745"/>
    <w:rsid w:val="00350E58"/>
    <w:rsid w:val="00351082"/>
    <w:rsid w:val="00351514"/>
    <w:rsid w:val="00351730"/>
    <w:rsid w:val="003527A4"/>
    <w:rsid w:val="00370DB7"/>
    <w:rsid w:val="00384480"/>
    <w:rsid w:val="003975BE"/>
    <w:rsid w:val="003A20D5"/>
    <w:rsid w:val="003A4A52"/>
    <w:rsid w:val="003A71BE"/>
    <w:rsid w:val="003B06CA"/>
    <w:rsid w:val="003B2DB1"/>
    <w:rsid w:val="003B7E14"/>
    <w:rsid w:val="003C2CF0"/>
    <w:rsid w:val="003C6A9A"/>
    <w:rsid w:val="003C707A"/>
    <w:rsid w:val="003C7E1E"/>
    <w:rsid w:val="003D2943"/>
    <w:rsid w:val="003D5FB1"/>
    <w:rsid w:val="003D686D"/>
    <w:rsid w:val="003F61B7"/>
    <w:rsid w:val="00407514"/>
    <w:rsid w:val="004128D4"/>
    <w:rsid w:val="004129B3"/>
    <w:rsid w:val="00420667"/>
    <w:rsid w:val="00420980"/>
    <w:rsid w:val="00434064"/>
    <w:rsid w:val="00440235"/>
    <w:rsid w:val="004404CB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87355"/>
    <w:rsid w:val="004876E9"/>
    <w:rsid w:val="004947BF"/>
    <w:rsid w:val="004A5360"/>
    <w:rsid w:val="004B2909"/>
    <w:rsid w:val="004C35EF"/>
    <w:rsid w:val="004C42D5"/>
    <w:rsid w:val="004C4F9E"/>
    <w:rsid w:val="004D17CC"/>
    <w:rsid w:val="004D189B"/>
    <w:rsid w:val="004D5F36"/>
    <w:rsid w:val="004E78D1"/>
    <w:rsid w:val="004F061D"/>
    <w:rsid w:val="004F666F"/>
    <w:rsid w:val="004F694E"/>
    <w:rsid w:val="004F7231"/>
    <w:rsid w:val="004F7535"/>
    <w:rsid w:val="00502F08"/>
    <w:rsid w:val="005052B7"/>
    <w:rsid w:val="0050567D"/>
    <w:rsid w:val="00511063"/>
    <w:rsid w:val="005139DB"/>
    <w:rsid w:val="00513F05"/>
    <w:rsid w:val="005210A0"/>
    <w:rsid w:val="00527CBD"/>
    <w:rsid w:val="0053776B"/>
    <w:rsid w:val="005419B4"/>
    <w:rsid w:val="0054303D"/>
    <w:rsid w:val="00544940"/>
    <w:rsid w:val="00551409"/>
    <w:rsid w:val="00556BB8"/>
    <w:rsid w:val="005608BA"/>
    <w:rsid w:val="00563250"/>
    <w:rsid w:val="00564F8A"/>
    <w:rsid w:val="0057508D"/>
    <w:rsid w:val="00580CD5"/>
    <w:rsid w:val="005839C9"/>
    <w:rsid w:val="00583E6D"/>
    <w:rsid w:val="00586E6C"/>
    <w:rsid w:val="005910BC"/>
    <w:rsid w:val="0059400A"/>
    <w:rsid w:val="005979E5"/>
    <w:rsid w:val="005A32D8"/>
    <w:rsid w:val="005A74B4"/>
    <w:rsid w:val="005B2B61"/>
    <w:rsid w:val="005B39B4"/>
    <w:rsid w:val="005C21A1"/>
    <w:rsid w:val="005C3536"/>
    <w:rsid w:val="005C6E23"/>
    <w:rsid w:val="005D2AF1"/>
    <w:rsid w:val="005D6DD0"/>
    <w:rsid w:val="005E20B8"/>
    <w:rsid w:val="005E38C8"/>
    <w:rsid w:val="005F4E8C"/>
    <w:rsid w:val="00604C2A"/>
    <w:rsid w:val="006068AB"/>
    <w:rsid w:val="006077C3"/>
    <w:rsid w:val="00610588"/>
    <w:rsid w:val="00644521"/>
    <w:rsid w:val="00645D63"/>
    <w:rsid w:val="00650157"/>
    <w:rsid w:val="00651C0F"/>
    <w:rsid w:val="006532A6"/>
    <w:rsid w:val="00654BC1"/>
    <w:rsid w:val="0065591C"/>
    <w:rsid w:val="00655DBD"/>
    <w:rsid w:val="006565EA"/>
    <w:rsid w:val="0066362E"/>
    <w:rsid w:val="00665E53"/>
    <w:rsid w:val="00667306"/>
    <w:rsid w:val="00670407"/>
    <w:rsid w:val="006733A0"/>
    <w:rsid w:val="00693E2F"/>
    <w:rsid w:val="00696426"/>
    <w:rsid w:val="006A5BA0"/>
    <w:rsid w:val="006B321D"/>
    <w:rsid w:val="006C09A3"/>
    <w:rsid w:val="006C0E2E"/>
    <w:rsid w:val="006C5541"/>
    <w:rsid w:val="006D179E"/>
    <w:rsid w:val="006D4B6D"/>
    <w:rsid w:val="006D6949"/>
    <w:rsid w:val="006D69B7"/>
    <w:rsid w:val="006D7885"/>
    <w:rsid w:val="006E0C41"/>
    <w:rsid w:val="006E2791"/>
    <w:rsid w:val="006E41F8"/>
    <w:rsid w:val="006F0E58"/>
    <w:rsid w:val="006F2451"/>
    <w:rsid w:val="006F3B81"/>
    <w:rsid w:val="006F74A8"/>
    <w:rsid w:val="00702B76"/>
    <w:rsid w:val="00706F91"/>
    <w:rsid w:val="00713D2F"/>
    <w:rsid w:val="00713E02"/>
    <w:rsid w:val="00715BB9"/>
    <w:rsid w:val="00723CFC"/>
    <w:rsid w:val="00736897"/>
    <w:rsid w:val="007453D5"/>
    <w:rsid w:val="00746904"/>
    <w:rsid w:val="00751F37"/>
    <w:rsid w:val="00754433"/>
    <w:rsid w:val="00755984"/>
    <w:rsid w:val="0076237C"/>
    <w:rsid w:val="00763E3B"/>
    <w:rsid w:val="00772003"/>
    <w:rsid w:val="007753DF"/>
    <w:rsid w:val="007765B9"/>
    <w:rsid w:val="007A312D"/>
    <w:rsid w:val="007A3E8B"/>
    <w:rsid w:val="007B1023"/>
    <w:rsid w:val="007B2661"/>
    <w:rsid w:val="007B654F"/>
    <w:rsid w:val="007C1363"/>
    <w:rsid w:val="007D4B04"/>
    <w:rsid w:val="007D51A6"/>
    <w:rsid w:val="007E19AD"/>
    <w:rsid w:val="007E4CAA"/>
    <w:rsid w:val="007E636D"/>
    <w:rsid w:val="007E6438"/>
    <w:rsid w:val="007F0173"/>
    <w:rsid w:val="007F021D"/>
    <w:rsid w:val="007F5072"/>
    <w:rsid w:val="00805148"/>
    <w:rsid w:val="0080600A"/>
    <w:rsid w:val="0081236C"/>
    <w:rsid w:val="00823668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0821"/>
    <w:rsid w:val="008B2FA3"/>
    <w:rsid w:val="008B746B"/>
    <w:rsid w:val="008C0B0B"/>
    <w:rsid w:val="008C1327"/>
    <w:rsid w:val="008C22C0"/>
    <w:rsid w:val="008C43DB"/>
    <w:rsid w:val="008E3C8A"/>
    <w:rsid w:val="008E7DE2"/>
    <w:rsid w:val="008F45B7"/>
    <w:rsid w:val="008F5834"/>
    <w:rsid w:val="008F6BB4"/>
    <w:rsid w:val="009030F0"/>
    <w:rsid w:val="0090332E"/>
    <w:rsid w:val="00903632"/>
    <w:rsid w:val="00906B8B"/>
    <w:rsid w:val="009136BB"/>
    <w:rsid w:val="00915B53"/>
    <w:rsid w:val="00920F74"/>
    <w:rsid w:val="00921476"/>
    <w:rsid w:val="00922C7A"/>
    <w:rsid w:val="00925B72"/>
    <w:rsid w:val="00931336"/>
    <w:rsid w:val="00932269"/>
    <w:rsid w:val="0093648D"/>
    <w:rsid w:val="0094108C"/>
    <w:rsid w:val="00944D48"/>
    <w:rsid w:val="0094607C"/>
    <w:rsid w:val="00946550"/>
    <w:rsid w:val="0095260A"/>
    <w:rsid w:val="00953398"/>
    <w:rsid w:val="00955440"/>
    <w:rsid w:val="00957110"/>
    <w:rsid w:val="00960AD6"/>
    <w:rsid w:val="009628EA"/>
    <w:rsid w:val="00962F52"/>
    <w:rsid w:val="009650F6"/>
    <w:rsid w:val="00965840"/>
    <w:rsid w:val="00966EAA"/>
    <w:rsid w:val="00967BC5"/>
    <w:rsid w:val="009715BF"/>
    <w:rsid w:val="0097220B"/>
    <w:rsid w:val="00973864"/>
    <w:rsid w:val="009746F7"/>
    <w:rsid w:val="009747F7"/>
    <w:rsid w:val="009762CB"/>
    <w:rsid w:val="009853CC"/>
    <w:rsid w:val="00985FCC"/>
    <w:rsid w:val="00987F71"/>
    <w:rsid w:val="009916E6"/>
    <w:rsid w:val="00993DE1"/>
    <w:rsid w:val="009B4765"/>
    <w:rsid w:val="009B5F9D"/>
    <w:rsid w:val="009C07FB"/>
    <w:rsid w:val="009C62FA"/>
    <w:rsid w:val="009C6B10"/>
    <w:rsid w:val="009D0AE6"/>
    <w:rsid w:val="009D0E16"/>
    <w:rsid w:val="009E2885"/>
    <w:rsid w:val="009E35EB"/>
    <w:rsid w:val="009E66EA"/>
    <w:rsid w:val="009E7697"/>
    <w:rsid w:val="009F186B"/>
    <w:rsid w:val="00A00917"/>
    <w:rsid w:val="00A03834"/>
    <w:rsid w:val="00A109D7"/>
    <w:rsid w:val="00A10FC2"/>
    <w:rsid w:val="00A207E0"/>
    <w:rsid w:val="00A21AB1"/>
    <w:rsid w:val="00A41033"/>
    <w:rsid w:val="00A4370E"/>
    <w:rsid w:val="00A44945"/>
    <w:rsid w:val="00A500B2"/>
    <w:rsid w:val="00A5102A"/>
    <w:rsid w:val="00A51F45"/>
    <w:rsid w:val="00A55367"/>
    <w:rsid w:val="00A66B71"/>
    <w:rsid w:val="00A7486F"/>
    <w:rsid w:val="00A77C2B"/>
    <w:rsid w:val="00A80101"/>
    <w:rsid w:val="00A90D09"/>
    <w:rsid w:val="00A93B91"/>
    <w:rsid w:val="00A93D86"/>
    <w:rsid w:val="00A95595"/>
    <w:rsid w:val="00A96442"/>
    <w:rsid w:val="00AA0F63"/>
    <w:rsid w:val="00AA587F"/>
    <w:rsid w:val="00AB06BC"/>
    <w:rsid w:val="00AB197B"/>
    <w:rsid w:val="00AB4B03"/>
    <w:rsid w:val="00AB6AE9"/>
    <w:rsid w:val="00AC1862"/>
    <w:rsid w:val="00AC319E"/>
    <w:rsid w:val="00AC7132"/>
    <w:rsid w:val="00AD493C"/>
    <w:rsid w:val="00AD6913"/>
    <w:rsid w:val="00AE10D7"/>
    <w:rsid w:val="00AE2DD7"/>
    <w:rsid w:val="00AF223B"/>
    <w:rsid w:val="00AF330E"/>
    <w:rsid w:val="00AF75CB"/>
    <w:rsid w:val="00B004E3"/>
    <w:rsid w:val="00B00C21"/>
    <w:rsid w:val="00B07385"/>
    <w:rsid w:val="00B07CCC"/>
    <w:rsid w:val="00B21163"/>
    <w:rsid w:val="00B4274A"/>
    <w:rsid w:val="00B47791"/>
    <w:rsid w:val="00B50FC8"/>
    <w:rsid w:val="00B52185"/>
    <w:rsid w:val="00B52C54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C6F38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C208CD"/>
    <w:rsid w:val="00C22DDC"/>
    <w:rsid w:val="00C24D9E"/>
    <w:rsid w:val="00C26F15"/>
    <w:rsid w:val="00C27467"/>
    <w:rsid w:val="00C315C9"/>
    <w:rsid w:val="00C323D5"/>
    <w:rsid w:val="00C40C31"/>
    <w:rsid w:val="00C42F1D"/>
    <w:rsid w:val="00C442D5"/>
    <w:rsid w:val="00C45C69"/>
    <w:rsid w:val="00C477F2"/>
    <w:rsid w:val="00C51269"/>
    <w:rsid w:val="00C5431C"/>
    <w:rsid w:val="00C54983"/>
    <w:rsid w:val="00C6374C"/>
    <w:rsid w:val="00C734AD"/>
    <w:rsid w:val="00C74A20"/>
    <w:rsid w:val="00C74D7B"/>
    <w:rsid w:val="00C809F8"/>
    <w:rsid w:val="00C82F13"/>
    <w:rsid w:val="00C90839"/>
    <w:rsid w:val="00C9797B"/>
    <w:rsid w:val="00CB56B5"/>
    <w:rsid w:val="00CC5AB6"/>
    <w:rsid w:val="00CC7517"/>
    <w:rsid w:val="00CD7AA4"/>
    <w:rsid w:val="00CE4F62"/>
    <w:rsid w:val="00CF0CF6"/>
    <w:rsid w:val="00CF2C2D"/>
    <w:rsid w:val="00CF6372"/>
    <w:rsid w:val="00D0148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3240"/>
    <w:rsid w:val="00D34686"/>
    <w:rsid w:val="00D37380"/>
    <w:rsid w:val="00D41F2A"/>
    <w:rsid w:val="00D51301"/>
    <w:rsid w:val="00D522BC"/>
    <w:rsid w:val="00D60E9D"/>
    <w:rsid w:val="00D6129E"/>
    <w:rsid w:val="00D64CA5"/>
    <w:rsid w:val="00D64F51"/>
    <w:rsid w:val="00D67F2B"/>
    <w:rsid w:val="00D72F85"/>
    <w:rsid w:val="00D83390"/>
    <w:rsid w:val="00D87AD4"/>
    <w:rsid w:val="00D91C94"/>
    <w:rsid w:val="00DA57E8"/>
    <w:rsid w:val="00DA633C"/>
    <w:rsid w:val="00DB328D"/>
    <w:rsid w:val="00DC08B1"/>
    <w:rsid w:val="00DD4143"/>
    <w:rsid w:val="00DE0B0B"/>
    <w:rsid w:val="00DF4218"/>
    <w:rsid w:val="00DF555C"/>
    <w:rsid w:val="00E01469"/>
    <w:rsid w:val="00E02C53"/>
    <w:rsid w:val="00E0395B"/>
    <w:rsid w:val="00E03D3A"/>
    <w:rsid w:val="00E103CA"/>
    <w:rsid w:val="00E13A75"/>
    <w:rsid w:val="00E20547"/>
    <w:rsid w:val="00E4590D"/>
    <w:rsid w:val="00E4630E"/>
    <w:rsid w:val="00E51135"/>
    <w:rsid w:val="00E529A0"/>
    <w:rsid w:val="00E53BE4"/>
    <w:rsid w:val="00E60BE5"/>
    <w:rsid w:val="00E630E9"/>
    <w:rsid w:val="00E72393"/>
    <w:rsid w:val="00E72715"/>
    <w:rsid w:val="00E74FDE"/>
    <w:rsid w:val="00E9470F"/>
    <w:rsid w:val="00EA1A59"/>
    <w:rsid w:val="00EA29D8"/>
    <w:rsid w:val="00EA3FBB"/>
    <w:rsid w:val="00EA52A4"/>
    <w:rsid w:val="00EB1805"/>
    <w:rsid w:val="00EB1C53"/>
    <w:rsid w:val="00EB324D"/>
    <w:rsid w:val="00EB4F0D"/>
    <w:rsid w:val="00EC5B64"/>
    <w:rsid w:val="00EC5F37"/>
    <w:rsid w:val="00ED07F4"/>
    <w:rsid w:val="00ED1A08"/>
    <w:rsid w:val="00ED46B4"/>
    <w:rsid w:val="00EE361B"/>
    <w:rsid w:val="00EE428D"/>
    <w:rsid w:val="00EE4D25"/>
    <w:rsid w:val="00EE79F0"/>
    <w:rsid w:val="00EF4369"/>
    <w:rsid w:val="00EF4396"/>
    <w:rsid w:val="00EF4A6B"/>
    <w:rsid w:val="00EF4BEA"/>
    <w:rsid w:val="00F1129B"/>
    <w:rsid w:val="00F117F9"/>
    <w:rsid w:val="00F21E9C"/>
    <w:rsid w:val="00F25BB2"/>
    <w:rsid w:val="00F31CC7"/>
    <w:rsid w:val="00F34AE7"/>
    <w:rsid w:val="00F36DED"/>
    <w:rsid w:val="00F3772E"/>
    <w:rsid w:val="00F45B02"/>
    <w:rsid w:val="00F535D1"/>
    <w:rsid w:val="00F55218"/>
    <w:rsid w:val="00F64AAE"/>
    <w:rsid w:val="00F70849"/>
    <w:rsid w:val="00F752E6"/>
    <w:rsid w:val="00F76691"/>
    <w:rsid w:val="00F8134F"/>
    <w:rsid w:val="00F85076"/>
    <w:rsid w:val="00F972FF"/>
    <w:rsid w:val="00FA00A1"/>
    <w:rsid w:val="00FA1AB1"/>
    <w:rsid w:val="00FA401C"/>
    <w:rsid w:val="00FB366A"/>
    <w:rsid w:val="00FC0130"/>
    <w:rsid w:val="00FC5050"/>
    <w:rsid w:val="00FC50F7"/>
    <w:rsid w:val="00FD39FF"/>
    <w:rsid w:val="00FE18B0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208E8D-9983-463F-9509-5B397F36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F2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0E59F2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0E59F2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0E59F2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0E59F2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0E59F2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rsid w:val="000E59F2"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0E59F2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0E59F2"/>
    <w:pPr>
      <w:numPr>
        <w:numId w:val="25"/>
      </w:numPr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0E59F2"/>
    <w:pPr>
      <w:numPr>
        <w:numId w:val="0"/>
      </w:numPr>
      <w:tabs>
        <w:tab w:val="left" w:pos="641"/>
      </w:tabs>
    </w:pPr>
  </w:style>
  <w:style w:type="paragraph" w:styleId="Brdtext">
    <w:name w:val="Body Text"/>
    <w:basedOn w:val="Normal"/>
    <w:link w:val="BrdtextChar"/>
    <w:qFormat/>
    <w:rsid w:val="000E59F2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0E59F2"/>
    <w:rPr>
      <w:sz w:val="24"/>
    </w:rPr>
  </w:style>
  <w:style w:type="paragraph" w:customStyle="1" w:styleId="Referens">
    <w:name w:val="Referens"/>
    <w:basedOn w:val="Normal"/>
    <w:link w:val="ReferensChar"/>
    <w:qFormat/>
    <w:rsid w:val="000E59F2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0E59F2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0E59F2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0E59F2"/>
    <w:pPr>
      <w:numPr>
        <w:numId w:val="23"/>
      </w:numPr>
      <w:contextualSpacing/>
    </w:pPr>
  </w:style>
  <w:style w:type="paragraph" w:styleId="Numreradlista">
    <w:name w:val="List Number"/>
    <w:basedOn w:val="Normal"/>
    <w:qFormat/>
    <w:rsid w:val="000E59F2"/>
    <w:pPr>
      <w:numPr>
        <w:numId w:val="24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0E59F2"/>
    <w:pPr>
      <w:numPr>
        <w:numId w:val="30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0E59F2"/>
    <w:pPr>
      <w:numPr>
        <w:ilvl w:val="1"/>
        <w:numId w:val="30"/>
      </w:numPr>
    </w:pPr>
  </w:style>
  <w:style w:type="character" w:customStyle="1" w:styleId="Rubrik1Char">
    <w:name w:val="Rubrik 1 Char"/>
    <w:basedOn w:val="Standardstycketeckensnitt"/>
    <w:link w:val="Rubrik1"/>
    <w:rsid w:val="000E59F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0E59F2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0E59F2"/>
    <w:pPr>
      <w:numPr>
        <w:ilvl w:val="2"/>
        <w:numId w:val="30"/>
      </w:numPr>
    </w:pPr>
  </w:style>
  <w:style w:type="character" w:customStyle="1" w:styleId="Rubrik2Char">
    <w:name w:val="Rubrik 2 Char"/>
    <w:basedOn w:val="Standardstycketeckensnitt"/>
    <w:link w:val="Rubrik2"/>
    <w:rsid w:val="000E59F2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0E59F2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0E59F2"/>
    <w:pPr>
      <w:numPr>
        <w:ilvl w:val="3"/>
        <w:numId w:val="30"/>
      </w:numPr>
    </w:pPr>
  </w:style>
  <w:style w:type="character" w:customStyle="1" w:styleId="Rubrik3Char">
    <w:name w:val="Rubrik 3 Char"/>
    <w:basedOn w:val="Standardstycketeckensnitt"/>
    <w:link w:val="Rubrik3"/>
    <w:rsid w:val="000E59F2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0E59F2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0E59F2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0E59F2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0E59F2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0E59F2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0E59F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E59F2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59F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59F2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mn">
    <w:name w:val="Dokumentnamn"/>
    <w:basedOn w:val="Ledtext"/>
    <w:rsid w:val="009715BF"/>
    <w:pPr>
      <w:spacing w:after="40" w:line="240" w:lineRule="auto"/>
    </w:pPr>
    <w:rPr>
      <w:b/>
      <w:sz w:val="20"/>
    </w:rPr>
  </w:style>
  <w:style w:type="paragraph" w:customStyle="1" w:styleId="rendemening">
    <w:name w:val="Ärendemening"/>
    <w:basedOn w:val="Normal"/>
    <w:rsid w:val="009715BF"/>
    <w:rPr>
      <w:b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9715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9715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9715BF"/>
    <w:rPr>
      <w:sz w:val="24"/>
    </w:rPr>
  </w:style>
  <w:style w:type="character" w:styleId="Kommentarsreferens">
    <w:name w:val="annotation reference"/>
    <w:basedOn w:val="Standardstycketeckensnitt"/>
    <w:rsid w:val="009715BF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15B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15BF"/>
  </w:style>
  <w:style w:type="paragraph" w:styleId="Kommentarsmne">
    <w:name w:val="annotation subject"/>
    <w:basedOn w:val="Kommentarer"/>
    <w:next w:val="Kommentarer"/>
    <w:link w:val="KommentarsmneChar"/>
    <w:rsid w:val="009715B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715BF"/>
    <w:rPr>
      <w:b/>
      <w:bCs/>
    </w:rPr>
  </w:style>
  <w:style w:type="paragraph" w:customStyle="1" w:styleId="TableContents">
    <w:name w:val="Table Contents"/>
    <w:basedOn w:val="Normal"/>
    <w:rsid w:val="003A4A52"/>
    <w:pPr>
      <w:suppressLineNumbers/>
    </w:pPr>
    <w:rPr>
      <w:sz w:val="20"/>
      <w:lang w:eastAsia="zh-CN"/>
    </w:rPr>
  </w:style>
  <w:style w:type="paragraph" w:styleId="Fotnotstext">
    <w:name w:val="footnote text"/>
    <w:basedOn w:val="Normal"/>
    <w:link w:val="FotnotstextChar"/>
    <w:semiHidden/>
    <w:unhideWhenUsed/>
    <w:rsid w:val="0013352B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3352B"/>
  </w:style>
  <w:style w:type="character" w:styleId="Fotnotsreferens">
    <w:name w:val="footnote reference"/>
    <w:basedOn w:val="Standardstycketeckensnitt"/>
    <w:semiHidden/>
    <w:unhideWhenUsed/>
    <w:rsid w:val="0013352B"/>
    <w:rPr>
      <w:vertAlign w:val="superscript"/>
    </w:rPr>
  </w:style>
  <w:style w:type="character" w:customStyle="1" w:styleId="normaltextrun">
    <w:name w:val="normaltextrun"/>
    <w:basedOn w:val="Standardstycketeckensnitt"/>
    <w:rsid w:val="0013352B"/>
  </w:style>
  <w:style w:type="character" w:customStyle="1" w:styleId="WordRemoved">
    <w:name w:val="Word_Removed"/>
    <w:basedOn w:val="Standardstycketeckensnitt"/>
    <w:uiPriority w:val="99"/>
    <w:rsid w:val="001335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wedi.mil.se\Users\S01_1\claask02\-%20Mina%20arbetsfiler\Slasken\Blankett%20Ans&#246;kan%20om%20dispens%20REACH%20C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vidar xmlns="http://FmMall2010/vidar">
  <arendeklassificering/>
  <handlingsnummer/>
  <handlingstyp/>
  <faststalldAv/>
  <faststalldDatum/>
  <ursprungsstampel/>
</vidar>
</file>

<file path=customXml/item2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3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4.xml><?xml version="1.0" encoding="utf-8"?>
<fm_dokument xmlns="http://FmMall2010/fm_dokument">
  <adressering/>
  <antal_bilagor/>
  <antal_underbilagor/>
  <arendemening_rad_1/>
  <arendemening_rad_2/>
  <beteckning/>
  <beteckning2/>
  <bilaga>2023-05-02 RE</bilaga>
  <datum/>
  <dokumenttyp>ANSÖKAN om dispens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5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6.xml><?xml version="1.0" encoding="utf-8"?>
<person xmlns="http://FmMall2010/person">
  <namn>Erica  Axell</namn>
  <sign>(ERA)</sign>
  <tel_nr/>
  <e-post>Erica.Axell@mil.se</e-post>
</person>
</file>

<file path=customXml/item7.xml><?xml version="1.0" encoding="utf-8"?>
<mallpaket xmlns="http://FmMall2010/mallpaket">
  <version>01.08.05.0036</version>
</mallpaket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2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3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4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5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6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7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8.xml><?xml version="1.0" encoding="utf-8"?>
<ds:datastoreItem xmlns:ds="http://schemas.openxmlformats.org/officeDocument/2006/customXml" ds:itemID="{ECFD1BC4-66CB-4F45-9238-6C8023C8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Ansökan om dispens REACH CLP.dotx</Template>
  <TotalTime>1</TotalTime>
  <Pages>3</Pages>
  <Words>852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Askenbom, Claes</dc:creator>
  <cp:lastModifiedBy>Askenbom, Claes</cp:lastModifiedBy>
  <cp:revision>1</cp:revision>
  <cp:lastPrinted>1998-11-19T07:56:00Z</cp:lastPrinted>
  <dcterms:created xsi:type="dcterms:W3CDTF">2023-05-04T11:13:00Z</dcterms:created>
  <dcterms:modified xsi:type="dcterms:W3CDTF">2023-05-04T11:16:00Z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d1103541-2bfb-41de-a96f-d8a63d97b100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